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5E2F" w14:textId="7782BD73" w:rsidR="00071491" w:rsidRPr="0007075A" w:rsidRDefault="00071491" w:rsidP="00071491">
      <w:pPr>
        <w:pStyle w:val="Pavadinima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5760"/>
        <w:jc w:val="left"/>
        <w:rPr>
          <w:bCs/>
          <w:i/>
          <w:iCs/>
          <w:szCs w:val="24"/>
        </w:rPr>
      </w:pPr>
      <w:r w:rsidRPr="0007075A">
        <w:rPr>
          <w:bCs/>
          <w:i/>
          <w:iCs/>
          <w:szCs w:val="24"/>
        </w:rPr>
        <w:t>Lyginamasis variantas</w:t>
      </w:r>
      <w:r>
        <w:rPr>
          <w:bCs/>
          <w:i/>
          <w:iCs/>
          <w:szCs w:val="24"/>
        </w:rPr>
        <w:t xml:space="preserve"> 2024-01-2</w:t>
      </w:r>
      <w:r w:rsidR="00512D44">
        <w:rPr>
          <w:bCs/>
          <w:i/>
          <w:iCs/>
          <w:szCs w:val="24"/>
        </w:rPr>
        <w:t>9</w:t>
      </w:r>
    </w:p>
    <w:p w14:paraId="663B1A0D" w14:textId="77777777" w:rsidR="00071491" w:rsidRDefault="00071491" w:rsidP="009E04A4">
      <w:pPr>
        <w:pStyle w:val="prastasiniatinklio"/>
        <w:tabs>
          <w:tab w:val="left" w:pos="6096"/>
        </w:tabs>
        <w:spacing w:before="0" w:beforeAutospacing="0" w:after="0" w:afterAutospacing="0"/>
        <w:ind w:left="5760"/>
        <w:rPr>
          <w:rFonts w:ascii="Times New Roman" w:hAnsi="Times New Roman" w:cs="Times New Roman"/>
          <w:sz w:val="24"/>
          <w:szCs w:val="24"/>
        </w:rPr>
      </w:pPr>
    </w:p>
    <w:p w14:paraId="41450017" w14:textId="4226D160" w:rsidR="00E61BDD" w:rsidRPr="0075028D" w:rsidRDefault="00E61BDD"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PATVIRTINTA</w:t>
      </w:r>
    </w:p>
    <w:p w14:paraId="41450018" w14:textId="77777777" w:rsidR="00E61BDD" w:rsidRPr="0075028D" w:rsidRDefault="00E61BDD"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Rokiškio rajono savivaldybės tarybos</w:t>
      </w:r>
    </w:p>
    <w:p w14:paraId="2D6303A2" w14:textId="115E4AE4" w:rsidR="009E04A4" w:rsidRDefault="008F45CE"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2023 m. gegužės 25</w:t>
      </w:r>
      <w:r w:rsidR="00E61BDD">
        <w:rPr>
          <w:rFonts w:ascii="Times New Roman" w:hAnsi="Times New Roman" w:cs="Times New Roman"/>
          <w:sz w:val="24"/>
          <w:szCs w:val="24"/>
        </w:rPr>
        <w:t xml:space="preserve"> d.</w:t>
      </w:r>
    </w:p>
    <w:p w14:paraId="41450019" w14:textId="677B0198" w:rsidR="00E61BDD" w:rsidRPr="0075028D" w:rsidRDefault="00E61BDD"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 xml:space="preserve"> </w:t>
      </w:r>
      <w:r w:rsidR="009E04A4">
        <w:rPr>
          <w:rFonts w:ascii="Times New Roman" w:hAnsi="Times New Roman" w:cs="Times New Roman"/>
          <w:sz w:val="24"/>
          <w:szCs w:val="24"/>
        </w:rPr>
        <w:t xml:space="preserve">sprendimu </w:t>
      </w:r>
      <w:r w:rsidRPr="0075028D">
        <w:rPr>
          <w:rFonts w:ascii="Times New Roman" w:hAnsi="Times New Roman" w:cs="Times New Roman"/>
          <w:sz w:val="24"/>
          <w:szCs w:val="24"/>
        </w:rPr>
        <w:t>Nr. TS-</w:t>
      </w:r>
      <w:r w:rsidR="00071491">
        <w:rPr>
          <w:rFonts w:ascii="Times New Roman" w:hAnsi="Times New Roman" w:cs="Times New Roman"/>
          <w:sz w:val="24"/>
          <w:szCs w:val="24"/>
        </w:rPr>
        <w:t>151</w:t>
      </w:r>
    </w:p>
    <w:p w14:paraId="4145001A" w14:textId="77777777" w:rsidR="00E61BDD" w:rsidRPr="0075028D" w:rsidRDefault="00E61BDD" w:rsidP="0075028D">
      <w:pPr>
        <w:pStyle w:val="prastasiniatinklio"/>
        <w:spacing w:before="0" w:beforeAutospacing="0" w:after="0" w:afterAutospacing="0"/>
        <w:jc w:val="right"/>
        <w:rPr>
          <w:rFonts w:ascii="Times New Roman" w:hAnsi="Times New Roman" w:cs="Times New Roman"/>
          <w:sz w:val="24"/>
          <w:szCs w:val="24"/>
        </w:rPr>
      </w:pPr>
    </w:p>
    <w:p w14:paraId="4145001B" w14:textId="77777777" w:rsidR="00E61BDD" w:rsidRPr="0075028D" w:rsidRDefault="00E61BDD" w:rsidP="0075028D">
      <w:pPr>
        <w:pStyle w:val="prastasiniatinklio"/>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ROKIŠKIO RAJONO VERSLO PLĖTROS KOMISIJOS</w:t>
      </w:r>
    </w:p>
    <w:p w14:paraId="4145001C" w14:textId="77777777" w:rsidR="00E61BDD" w:rsidRPr="0075028D" w:rsidRDefault="00E61BDD" w:rsidP="0075028D">
      <w:pPr>
        <w:pStyle w:val="prastasiniatinklio"/>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NUOSTATAI</w:t>
      </w:r>
    </w:p>
    <w:p w14:paraId="4145001D" w14:textId="77777777" w:rsidR="00E61BDD" w:rsidRPr="0075028D" w:rsidRDefault="00E61BDD" w:rsidP="0075028D">
      <w:pPr>
        <w:pStyle w:val="prastasiniatinklio"/>
        <w:spacing w:before="0" w:beforeAutospacing="0" w:after="0" w:afterAutospacing="0"/>
        <w:jc w:val="both"/>
        <w:rPr>
          <w:rFonts w:ascii="Times New Roman" w:hAnsi="Times New Roman" w:cs="Times New Roman"/>
          <w:sz w:val="24"/>
          <w:szCs w:val="24"/>
        </w:rPr>
      </w:pPr>
      <w:r w:rsidRPr="0075028D">
        <w:rPr>
          <w:rFonts w:ascii="Times New Roman" w:hAnsi="Times New Roman" w:cs="Times New Roman"/>
          <w:sz w:val="24"/>
          <w:szCs w:val="24"/>
        </w:rPr>
        <w:t> </w:t>
      </w:r>
    </w:p>
    <w:p w14:paraId="4145001E"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b/>
          <w:bCs/>
          <w:sz w:val="24"/>
          <w:szCs w:val="24"/>
        </w:rPr>
        <w:t>1. Bendroji dalis</w:t>
      </w:r>
    </w:p>
    <w:p w14:paraId="4145001F" w14:textId="02F93319"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1.1. Rokiškio rajono verslo plėtros komisija (toliau - komisija) yra kolegiali institucija, kuri formuoja rajono verslo ir ekonominės plėtros politiką. Komisija tiesiogiai pavaldi Rokiškio rajono savivaldybės tarybai</w:t>
      </w:r>
      <w:r w:rsidR="00B40390">
        <w:rPr>
          <w:rFonts w:ascii="Times New Roman" w:hAnsi="Times New Roman" w:cs="Times New Roman"/>
          <w:sz w:val="24"/>
          <w:szCs w:val="24"/>
        </w:rPr>
        <w:t>.</w:t>
      </w:r>
    </w:p>
    <w:p w14:paraId="41450020" w14:textId="3EE3D830" w:rsidR="00E61BD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1.2. </w:t>
      </w:r>
      <w:r w:rsidR="00CE43C5">
        <w:rPr>
          <w:rFonts w:ascii="Times New Roman" w:hAnsi="Times New Roman" w:cs="Times New Roman"/>
          <w:sz w:val="24"/>
          <w:szCs w:val="24"/>
        </w:rPr>
        <w:t>K</w:t>
      </w:r>
      <w:r w:rsidRPr="0075028D">
        <w:rPr>
          <w:rFonts w:ascii="Times New Roman" w:hAnsi="Times New Roman" w:cs="Times New Roman"/>
          <w:sz w:val="24"/>
          <w:szCs w:val="24"/>
        </w:rPr>
        <w:t>omisija savo veikloje vadovaujasi Lietuvos Respublikos įstatymais, Vyriausybės nutarimais, Rokiškio rajono strateginiais dokumentais, Panevėžio regiono plėtros planu, Rokiškio rajono savivaldybės tarybos sprendimais, Rokiškio rajono savivaldybės administracijos direktoriaus įsakymais, kitais teisės aktais, reglamentuojančiais verslo plėtros politiką, strategines kryptis</w:t>
      </w:r>
      <w:r>
        <w:rPr>
          <w:rFonts w:ascii="Times New Roman" w:hAnsi="Times New Roman" w:cs="Times New Roman"/>
          <w:sz w:val="24"/>
          <w:szCs w:val="24"/>
        </w:rPr>
        <w:t>,</w:t>
      </w:r>
      <w:r w:rsidRPr="0075028D">
        <w:rPr>
          <w:rFonts w:ascii="Times New Roman" w:hAnsi="Times New Roman" w:cs="Times New Roman"/>
          <w:sz w:val="24"/>
          <w:szCs w:val="24"/>
        </w:rPr>
        <w:t xml:space="preserve"> </w:t>
      </w:r>
      <w:r>
        <w:rPr>
          <w:rFonts w:ascii="Times New Roman" w:hAnsi="Times New Roman" w:cs="Times New Roman"/>
          <w:sz w:val="24"/>
          <w:szCs w:val="24"/>
        </w:rPr>
        <w:t>bei</w:t>
      </w:r>
      <w:r w:rsidRPr="0075028D">
        <w:rPr>
          <w:rFonts w:ascii="Times New Roman" w:hAnsi="Times New Roman" w:cs="Times New Roman"/>
          <w:sz w:val="24"/>
          <w:szCs w:val="24"/>
        </w:rPr>
        <w:t xml:space="preserve"> šiais komisijos nuostatais.</w:t>
      </w:r>
    </w:p>
    <w:p w14:paraId="41450021" w14:textId="2C077953" w:rsidR="00E61BDD" w:rsidRDefault="00E52E67" w:rsidP="005843A4">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1.3. </w:t>
      </w:r>
      <w:r w:rsidR="00CE43C5">
        <w:rPr>
          <w:rFonts w:ascii="Times New Roman" w:hAnsi="Times New Roman" w:cs="Times New Roman"/>
          <w:sz w:val="24"/>
          <w:szCs w:val="24"/>
        </w:rPr>
        <w:t>K</w:t>
      </w:r>
      <w:r>
        <w:rPr>
          <w:rFonts w:ascii="Times New Roman" w:hAnsi="Times New Roman" w:cs="Times New Roman"/>
          <w:sz w:val="24"/>
          <w:szCs w:val="24"/>
        </w:rPr>
        <w:t>omisijos sprendimai yra rekomendacinio pobūdžio.</w:t>
      </w:r>
    </w:p>
    <w:p w14:paraId="484B04A8" w14:textId="77777777" w:rsidR="00CE43C5" w:rsidRPr="0075028D" w:rsidRDefault="00CE43C5" w:rsidP="005843A4">
      <w:pPr>
        <w:pStyle w:val="prastasiniatinklio"/>
        <w:spacing w:before="0" w:beforeAutospacing="0" w:after="0" w:afterAutospacing="0"/>
        <w:ind w:firstLine="851"/>
        <w:jc w:val="both"/>
        <w:rPr>
          <w:rFonts w:ascii="Times New Roman" w:hAnsi="Times New Roman" w:cs="Times New Roman"/>
          <w:sz w:val="24"/>
          <w:szCs w:val="24"/>
        </w:rPr>
      </w:pPr>
    </w:p>
    <w:p w14:paraId="41450022" w14:textId="77777777" w:rsidR="00E61BDD" w:rsidRPr="00696A3F" w:rsidRDefault="00E61BDD" w:rsidP="007E785B">
      <w:pPr>
        <w:pStyle w:val="Antrat1"/>
        <w:ind w:firstLine="851"/>
        <w:rPr>
          <w:color w:val="000000"/>
          <w:sz w:val="24"/>
          <w:szCs w:val="24"/>
          <w:lang w:val="lt-LT"/>
        </w:rPr>
      </w:pPr>
      <w:r w:rsidRPr="00FC3123">
        <w:rPr>
          <w:b/>
          <w:bCs/>
          <w:color w:val="000000"/>
          <w:sz w:val="24"/>
          <w:szCs w:val="24"/>
          <w:lang w:val="lt-LT"/>
        </w:rPr>
        <w:t>2. Struktūra ir valdymas</w:t>
      </w:r>
    </w:p>
    <w:p w14:paraId="41450023" w14:textId="11EFA200" w:rsidR="00E61BDD" w:rsidRPr="00696A3F" w:rsidRDefault="00E61BDD" w:rsidP="007E785B">
      <w:pPr>
        <w:pStyle w:val="Antrat1"/>
        <w:ind w:firstLine="851"/>
        <w:rPr>
          <w:b/>
          <w:color w:val="000000"/>
          <w:sz w:val="24"/>
          <w:szCs w:val="24"/>
          <w:lang w:val="lt-LT"/>
        </w:rPr>
      </w:pPr>
      <w:r w:rsidRPr="00FC3123">
        <w:rPr>
          <w:color w:val="000000"/>
          <w:sz w:val="24"/>
          <w:szCs w:val="24"/>
          <w:lang w:val="lt-LT"/>
        </w:rPr>
        <w:t xml:space="preserve">2.1. </w:t>
      </w:r>
      <w:r w:rsidR="00CE43C5">
        <w:rPr>
          <w:color w:val="000000"/>
          <w:sz w:val="24"/>
          <w:szCs w:val="24"/>
          <w:lang w:val="lt-LT"/>
        </w:rPr>
        <w:t>K</w:t>
      </w:r>
      <w:r w:rsidRPr="00FC3123">
        <w:rPr>
          <w:color w:val="000000"/>
          <w:sz w:val="24"/>
          <w:szCs w:val="24"/>
          <w:lang w:val="lt-LT"/>
        </w:rPr>
        <w:t>omisiją sudaro 15  narių iš  šių institucijų</w:t>
      </w:r>
      <w:r w:rsidRPr="00015EAF">
        <w:rPr>
          <w:color w:val="000000"/>
          <w:sz w:val="24"/>
          <w:szCs w:val="24"/>
          <w:lang w:val="lt-LT"/>
        </w:rPr>
        <w:t>:</w:t>
      </w:r>
    </w:p>
    <w:p w14:paraId="41450024" w14:textId="24072F3F"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1BDD" w:rsidRPr="00696A3F">
        <w:rPr>
          <w:rFonts w:ascii="Times New Roman" w:hAnsi="Times New Roman" w:cs="Times New Roman"/>
          <w:sz w:val="24"/>
          <w:szCs w:val="24"/>
        </w:rPr>
        <w:t xml:space="preserve">2.1.1. </w:t>
      </w:r>
      <w:r w:rsidR="00E61BDD" w:rsidRPr="0075028D">
        <w:rPr>
          <w:rFonts w:ascii="Times New Roman" w:hAnsi="Times New Roman" w:cs="Times New Roman"/>
          <w:sz w:val="24"/>
          <w:szCs w:val="24"/>
        </w:rPr>
        <w:t xml:space="preserve">Rokiškio </w:t>
      </w:r>
      <w:r>
        <w:rPr>
          <w:rFonts w:ascii="Times New Roman" w:hAnsi="Times New Roman" w:cs="Times New Roman"/>
          <w:sz w:val="24"/>
          <w:szCs w:val="24"/>
        </w:rPr>
        <w:t xml:space="preserve">rajono savivaldybės tarybos (3 </w:t>
      </w:r>
      <w:r w:rsidR="00E61BDD" w:rsidRPr="0075028D">
        <w:rPr>
          <w:rFonts w:ascii="Times New Roman" w:hAnsi="Times New Roman" w:cs="Times New Roman"/>
          <w:sz w:val="24"/>
          <w:szCs w:val="24"/>
        </w:rPr>
        <w:t xml:space="preserve">atstovai); </w:t>
      </w:r>
    </w:p>
    <w:p w14:paraId="41450025" w14:textId="3963B339"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157587981"/>
      <w:r w:rsidR="00E61BDD" w:rsidRPr="0075028D">
        <w:rPr>
          <w:rFonts w:ascii="Times New Roman" w:hAnsi="Times New Roman" w:cs="Times New Roman"/>
          <w:sz w:val="24"/>
          <w:szCs w:val="24"/>
        </w:rPr>
        <w:t>2.1.2. Rokiškio rajono</w:t>
      </w:r>
      <w:r>
        <w:rPr>
          <w:rFonts w:ascii="Times New Roman" w:hAnsi="Times New Roman" w:cs="Times New Roman"/>
          <w:sz w:val="24"/>
          <w:szCs w:val="24"/>
        </w:rPr>
        <w:t xml:space="preserve"> savivaldybės administracijos (</w:t>
      </w:r>
      <w:r w:rsidR="001D70B1" w:rsidRPr="004F5A73">
        <w:rPr>
          <w:rFonts w:ascii="Times New Roman" w:hAnsi="Times New Roman" w:cs="Times New Roman"/>
          <w:strike/>
          <w:color w:val="FF0000"/>
          <w:sz w:val="24"/>
          <w:szCs w:val="24"/>
        </w:rPr>
        <w:t>2</w:t>
      </w:r>
      <w:r w:rsidR="00E61BDD" w:rsidRPr="0075028D">
        <w:rPr>
          <w:rFonts w:ascii="Times New Roman" w:hAnsi="Times New Roman" w:cs="Times New Roman"/>
          <w:sz w:val="24"/>
          <w:szCs w:val="24"/>
        </w:rPr>
        <w:t xml:space="preserve"> </w:t>
      </w:r>
      <w:r w:rsidR="004F5A73" w:rsidRPr="004F5A73">
        <w:rPr>
          <w:rFonts w:ascii="Times New Roman" w:hAnsi="Times New Roman" w:cs="Times New Roman"/>
          <w:color w:val="00B050"/>
          <w:sz w:val="24"/>
          <w:szCs w:val="24"/>
        </w:rPr>
        <w:t>3</w:t>
      </w:r>
      <w:r w:rsidR="004F5A73">
        <w:rPr>
          <w:rFonts w:ascii="Times New Roman" w:hAnsi="Times New Roman" w:cs="Times New Roman"/>
          <w:sz w:val="24"/>
          <w:szCs w:val="24"/>
        </w:rPr>
        <w:t xml:space="preserve"> </w:t>
      </w:r>
      <w:r w:rsidR="00E61BDD" w:rsidRPr="0075028D">
        <w:rPr>
          <w:rFonts w:ascii="Times New Roman" w:hAnsi="Times New Roman" w:cs="Times New Roman"/>
          <w:sz w:val="24"/>
          <w:szCs w:val="24"/>
        </w:rPr>
        <w:t>atstovai</w:t>
      </w:r>
      <w:r w:rsidR="001E2D94">
        <w:rPr>
          <w:rFonts w:ascii="Times New Roman" w:hAnsi="Times New Roman" w:cs="Times New Roman"/>
          <w:color w:val="00B050"/>
          <w:sz w:val="24"/>
          <w:szCs w:val="24"/>
        </w:rPr>
        <w:t>, iš kurių 1 administruoja BC „Spiečius“ veiklas Rokiškyje</w:t>
      </w:r>
      <w:r w:rsidR="00E61BDD" w:rsidRPr="0075028D">
        <w:rPr>
          <w:rFonts w:ascii="Times New Roman" w:hAnsi="Times New Roman" w:cs="Times New Roman"/>
          <w:sz w:val="24"/>
          <w:szCs w:val="24"/>
        </w:rPr>
        <w:t xml:space="preserve">); </w:t>
      </w:r>
    </w:p>
    <w:bookmarkEnd w:id="0"/>
    <w:p w14:paraId="41450026" w14:textId="1442203A"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1BDD" w:rsidRPr="0075028D">
        <w:rPr>
          <w:rFonts w:ascii="Times New Roman" w:hAnsi="Times New Roman" w:cs="Times New Roman"/>
          <w:sz w:val="24"/>
          <w:szCs w:val="24"/>
        </w:rPr>
        <w:t>2.1.3. Rokiški</w:t>
      </w:r>
      <w:r>
        <w:rPr>
          <w:rFonts w:ascii="Times New Roman" w:hAnsi="Times New Roman" w:cs="Times New Roman"/>
          <w:sz w:val="24"/>
          <w:szCs w:val="24"/>
        </w:rPr>
        <w:t xml:space="preserve">o rajono mero </w:t>
      </w:r>
      <w:r w:rsidR="001D70B1">
        <w:rPr>
          <w:rFonts w:ascii="Times New Roman" w:hAnsi="Times New Roman" w:cs="Times New Roman"/>
          <w:sz w:val="24"/>
          <w:szCs w:val="24"/>
        </w:rPr>
        <w:t xml:space="preserve">deleguoti </w:t>
      </w:r>
      <w:r>
        <w:rPr>
          <w:rFonts w:ascii="Times New Roman" w:hAnsi="Times New Roman" w:cs="Times New Roman"/>
          <w:sz w:val="24"/>
          <w:szCs w:val="24"/>
        </w:rPr>
        <w:t>(</w:t>
      </w:r>
      <w:r w:rsidR="001D70B1">
        <w:rPr>
          <w:rFonts w:ascii="Times New Roman" w:hAnsi="Times New Roman" w:cs="Times New Roman"/>
          <w:sz w:val="24"/>
          <w:szCs w:val="24"/>
        </w:rPr>
        <w:t>2</w:t>
      </w:r>
      <w:r w:rsidR="00E61BDD">
        <w:rPr>
          <w:rFonts w:ascii="Times New Roman" w:hAnsi="Times New Roman" w:cs="Times New Roman"/>
          <w:sz w:val="24"/>
          <w:szCs w:val="24"/>
        </w:rPr>
        <w:t xml:space="preserve"> atstova</w:t>
      </w:r>
      <w:r w:rsidR="001D70B1">
        <w:rPr>
          <w:rFonts w:ascii="Times New Roman" w:hAnsi="Times New Roman" w:cs="Times New Roman"/>
          <w:sz w:val="24"/>
          <w:szCs w:val="24"/>
        </w:rPr>
        <w:t>i</w:t>
      </w:r>
      <w:r w:rsidR="00E61BDD" w:rsidRPr="0075028D">
        <w:rPr>
          <w:rFonts w:ascii="Times New Roman" w:hAnsi="Times New Roman" w:cs="Times New Roman"/>
          <w:sz w:val="24"/>
          <w:szCs w:val="24"/>
        </w:rPr>
        <w:t>);</w:t>
      </w:r>
    </w:p>
    <w:p w14:paraId="41450027" w14:textId="38ABFC23"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color w:val="auto"/>
          <w:sz w:val="24"/>
          <w:szCs w:val="24"/>
        </w:rPr>
        <w:t xml:space="preserve">   </w:t>
      </w:r>
      <w:r w:rsidR="00E61BDD" w:rsidRPr="00D17208">
        <w:rPr>
          <w:rFonts w:ascii="Times New Roman" w:hAnsi="Times New Roman" w:cs="Times New Roman"/>
          <w:color w:val="auto"/>
          <w:sz w:val="24"/>
          <w:szCs w:val="24"/>
        </w:rPr>
        <w:t xml:space="preserve">2.1.4. </w:t>
      </w:r>
      <w:r w:rsidR="007F62BE" w:rsidRPr="007F62BE">
        <w:rPr>
          <w:rFonts w:ascii="Times New Roman" w:hAnsi="Times New Roman" w:cs="Times New Roman"/>
          <w:color w:val="auto"/>
          <w:sz w:val="24"/>
          <w:szCs w:val="24"/>
        </w:rPr>
        <w:t xml:space="preserve"> </w:t>
      </w:r>
      <w:r w:rsidR="007F62BE" w:rsidRPr="007F62BE">
        <w:rPr>
          <w:rFonts w:ascii="Times New Roman" w:hAnsi="Times New Roman" w:cs="Times New Roman"/>
          <w:sz w:val="24"/>
          <w:szCs w:val="24"/>
        </w:rPr>
        <w:t xml:space="preserve">Užimtumo tarnybos prie Lietuvos Respublikos socialinės apsaugos ir darbo ministerijos Panevėžio klientų aprantavimo departamento </w:t>
      </w:r>
      <w:r w:rsidR="00E61BDD">
        <w:rPr>
          <w:rFonts w:ascii="Times New Roman" w:hAnsi="Times New Roman" w:cs="Times New Roman"/>
          <w:color w:val="auto"/>
          <w:sz w:val="24"/>
          <w:szCs w:val="24"/>
        </w:rPr>
        <w:t>Rokiškio skyriau</w:t>
      </w:r>
      <w:r w:rsidR="00E61BDD" w:rsidRPr="00D17208">
        <w:rPr>
          <w:rFonts w:ascii="Times New Roman" w:hAnsi="Times New Roman" w:cs="Times New Roman"/>
          <w:color w:val="auto"/>
          <w:sz w:val="24"/>
          <w:szCs w:val="24"/>
        </w:rPr>
        <w:t>s ( 1</w:t>
      </w:r>
      <w:r w:rsidR="00E61BDD" w:rsidRPr="0075028D">
        <w:rPr>
          <w:rFonts w:ascii="Times New Roman" w:hAnsi="Times New Roman" w:cs="Times New Roman"/>
          <w:sz w:val="24"/>
          <w:szCs w:val="24"/>
        </w:rPr>
        <w:t xml:space="preserve"> atstovas);</w:t>
      </w:r>
    </w:p>
    <w:p w14:paraId="41450028" w14:textId="0420C12E"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1BDD" w:rsidRPr="0075028D">
        <w:rPr>
          <w:rFonts w:ascii="Times New Roman" w:hAnsi="Times New Roman" w:cs="Times New Roman"/>
          <w:sz w:val="24"/>
          <w:szCs w:val="24"/>
        </w:rPr>
        <w:t>2.1.5. LR Seimo</w:t>
      </w:r>
      <w:r w:rsidR="00E61BDD" w:rsidRPr="00696A3F">
        <w:rPr>
          <w:rFonts w:ascii="Times New Roman" w:hAnsi="Times New Roman" w:cs="Times New Roman"/>
          <w:sz w:val="24"/>
          <w:szCs w:val="24"/>
        </w:rPr>
        <w:t xml:space="preserve"> narys (1 atstovas);</w:t>
      </w:r>
    </w:p>
    <w:p w14:paraId="41450029" w14:textId="1B696457" w:rsidR="00E61BDD" w:rsidRPr="004F5A73" w:rsidRDefault="008F45CE" w:rsidP="007E785B">
      <w:pPr>
        <w:pStyle w:val="prastasiniatinklio"/>
        <w:spacing w:before="0" w:beforeAutospacing="0" w:after="0" w:afterAutospacing="0"/>
        <w:ind w:firstLine="851"/>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E61BDD" w:rsidRPr="004F5A73">
        <w:rPr>
          <w:rFonts w:ascii="Times New Roman" w:hAnsi="Times New Roman" w:cs="Times New Roman"/>
          <w:strike/>
          <w:color w:val="FF0000"/>
          <w:sz w:val="24"/>
          <w:szCs w:val="24"/>
        </w:rPr>
        <w:t xml:space="preserve">2.1.6. </w:t>
      </w:r>
      <w:r w:rsidR="004F5A73" w:rsidRPr="004F5A73">
        <w:rPr>
          <w:rFonts w:ascii="Times New Roman" w:hAnsi="Times New Roman" w:cs="Times New Roman"/>
          <w:strike/>
          <w:color w:val="FF0000"/>
          <w:sz w:val="24"/>
          <w:szCs w:val="24"/>
        </w:rPr>
        <w:t>Rokiškio turizmo ir verslo informacijos centro (1 atstovas);</w:t>
      </w:r>
    </w:p>
    <w:p w14:paraId="4145002A" w14:textId="4746A83A" w:rsidR="00E61BD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1BDD" w:rsidRPr="0075028D">
        <w:rPr>
          <w:rFonts w:ascii="Times New Roman" w:hAnsi="Times New Roman" w:cs="Times New Roman"/>
          <w:sz w:val="24"/>
          <w:szCs w:val="24"/>
        </w:rPr>
        <w:t>2.1.</w:t>
      </w:r>
      <w:r w:rsidR="00E61BDD" w:rsidRPr="004F5A73">
        <w:rPr>
          <w:rFonts w:ascii="Times New Roman" w:hAnsi="Times New Roman" w:cs="Times New Roman"/>
          <w:strike/>
          <w:color w:val="FF0000"/>
          <w:sz w:val="24"/>
          <w:szCs w:val="24"/>
        </w:rPr>
        <w:t>7</w:t>
      </w:r>
      <w:r w:rsidR="004F5A73">
        <w:rPr>
          <w:rFonts w:ascii="Times New Roman" w:hAnsi="Times New Roman" w:cs="Times New Roman"/>
          <w:color w:val="00B050"/>
          <w:sz w:val="24"/>
          <w:szCs w:val="24"/>
        </w:rPr>
        <w:t>6</w:t>
      </w:r>
      <w:r w:rsidR="00E61BDD" w:rsidRPr="0075028D">
        <w:rPr>
          <w:rFonts w:ascii="Times New Roman" w:hAnsi="Times New Roman" w:cs="Times New Roman"/>
          <w:sz w:val="24"/>
          <w:szCs w:val="24"/>
        </w:rPr>
        <w:t xml:space="preserve">. Rokiškio </w:t>
      </w:r>
      <w:r w:rsidR="00E61BDD">
        <w:rPr>
          <w:rFonts w:ascii="Times New Roman" w:hAnsi="Times New Roman" w:cs="Times New Roman"/>
          <w:sz w:val="24"/>
          <w:szCs w:val="24"/>
        </w:rPr>
        <w:t xml:space="preserve">rajono asocijuotų </w:t>
      </w:r>
      <w:r w:rsidR="00E61BDD" w:rsidRPr="0075028D">
        <w:rPr>
          <w:rFonts w:ascii="Times New Roman" w:hAnsi="Times New Roman" w:cs="Times New Roman"/>
          <w:sz w:val="24"/>
          <w:szCs w:val="24"/>
        </w:rPr>
        <w:t>vers</w:t>
      </w:r>
      <w:r w:rsidR="00E61BDD">
        <w:rPr>
          <w:rFonts w:ascii="Times New Roman" w:hAnsi="Times New Roman" w:cs="Times New Roman"/>
          <w:sz w:val="24"/>
          <w:szCs w:val="24"/>
        </w:rPr>
        <w:t>lo struktūrų (</w:t>
      </w:r>
      <w:r w:rsidR="007F62BE">
        <w:rPr>
          <w:rFonts w:ascii="Times New Roman" w:hAnsi="Times New Roman" w:cs="Times New Roman"/>
          <w:sz w:val="24"/>
          <w:szCs w:val="24"/>
        </w:rPr>
        <w:t xml:space="preserve"> 3</w:t>
      </w:r>
      <w:r w:rsidR="00E61BDD" w:rsidRPr="0075028D">
        <w:rPr>
          <w:rFonts w:ascii="Times New Roman" w:hAnsi="Times New Roman" w:cs="Times New Roman"/>
          <w:sz w:val="24"/>
          <w:szCs w:val="24"/>
        </w:rPr>
        <w:t xml:space="preserve"> atstovai)</w:t>
      </w:r>
      <w:r w:rsidR="00C14B45">
        <w:rPr>
          <w:rFonts w:ascii="Times New Roman" w:hAnsi="Times New Roman" w:cs="Times New Roman"/>
          <w:sz w:val="24"/>
          <w:szCs w:val="24"/>
        </w:rPr>
        <w:t>;</w:t>
      </w:r>
    </w:p>
    <w:p w14:paraId="4BE556AB" w14:textId="7CB09E98" w:rsidR="007F62BE" w:rsidRDefault="007F62B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2.1.</w:t>
      </w:r>
      <w:r w:rsidRPr="004F5A73">
        <w:rPr>
          <w:rFonts w:ascii="Times New Roman" w:hAnsi="Times New Roman" w:cs="Times New Roman"/>
          <w:strike/>
          <w:color w:val="FF0000"/>
          <w:sz w:val="24"/>
          <w:szCs w:val="24"/>
        </w:rPr>
        <w:t>8</w:t>
      </w:r>
      <w:r w:rsidR="004F5A73" w:rsidRPr="004F5A73">
        <w:rPr>
          <w:rFonts w:ascii="Times New Roman" w:hAnsi="Times New Roman" w:cs="Times New Roman"/>
          <w:color w:val="00B050"/>
          <w:sz w:val="24"/>
          <w:szCs w:val="24"/>
        </w:rPr>
        <w:t>7</w:t>
      </w:r>
      <w:r>
        <w:rPr>
          <w:rFonts w:ascii="Times New Roman" w:hAnsi="Times New Roman" w:cs="Times New Roman"/>
          <w:sz w:val="24"/>
          <w:szCs w:val="24"/>
        </w:rPr>
        <w:t xml:space="preserve">. </w:t>
      </w:r>
      <w:r w:rsidRPr="007F62BE">
        <w:rPr>
          <w:rFonts w:ascii="Times New Roman" w:hAnsi="Times New Roman" w:cs="Times New Roman"/>
          <w:sz w:val="24"/>
          <w:szCs w:val="24"/>
        </w:rPr>
        <w:t>Rokiškio profesinio mokymo centro (1 atstovas)</w:t>
      </w:r>
      <w:r>
        <w:rPr>
          <w:rFonts w:ascii="Times New Roman" w:hAnsi="Times New Roman" w:cs="Times New Roman"/>
          <w:sz w:val="24"/>
          <w:szCs w:val="24"/>
        </w:rPr>
        <w:t>;</w:t>
      </w:r>
    </w:p>
    <w:p w14:paraId="347987AD" w14:textId="000D79E1" w:rsidR="007F62BE" w:rsidRPr="007F62BE" w:rsidRDefault="007F62B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2.1.</w:t>
      </w:r>
      <w:r w:rsidRPr="004F5A73">
        <w:rPr>
          <w:rFonts w:ascii="Times New Roman" w:hAnsi="Times New Roman" w:cs="Times New Roman"/>
          <w:strike/>
          <w:color w:val="FF0000"/>
          <w:sz w:val="24"/>
          <w:szCs w:val="24"/>
        </w:rPr>
        <w:t>9</w:t>
      </w:r>
      <w:r w:rsidR="004F5A73" w:rsidRPr="004F5A73">
        <w:rPr>
          <w:rFonts w:ascii="Times New Roman" w:hAnsi="Times New Roman" w:cs="Times New Roman"/>
          <w:color w:val="00B050"/>
          <w:sz w:val="24"/>
          <w:szCs w:val="24"/>
        </w:rPr>
        <w:t>8</w:t>
      </w:r>
      <w:r>
        <w:rPr>
          <w:rFonts w:ascii="Times New Roman" w:hAnsi="Times New Roman" w:cs="Times New Roman"/>
          <w:sz w:val="24"/>
          <w:szCs w:val="24"/>
        </w:rPr>
        <w:t xml:space="preserve">. </w:t>
      </w:r>
      <w:r w:rsidR="001D70B1">
        <w:rPr>
          <w:rFonts w:ascii="Times New Roman" w:hAnsi="Times New Roman" w:cs="Times New Roman"/>
          <w:sz w:val="24"/>
          <w:szCs w:val="24"/>
        </w:rPr>
        <w:t xml:space="preserve">Rokiškio rajono ūkininkų sąjungos </w:t>
      </w:r>
      <w:r w:rsidR="0013210E" w:rsidRPr="0013210E">
        <w:rPr>
          <w:rFonts w:ascii="Times New Roman" w:hAnsi="Times New Roman" w:cs="Times New Roman"/>
          <w:sz w:val="24"/>
          <w:szCs w:val="24"/>
        </w:rPr>
        <w:t>(</w:t>
      </w:r>
      <w:r w:rsidR="0013210E">
        <w:rPr>
          <w:rFonts w:ascii="Times New Roman" w:hAnsi="Times New Roman" w:cs="Times New Roman"/>
          <w:sz w:val="24"/>
          <w:szCs w:val="24"/>
        </w:rPr>
        <w:t>1 atstovas)</w:t>
      </w:r>
      <w:r w:rsidR="001D70B1">
        <w:rPr>
          <w:rFonts w:ascii="Times New Roman" w:hAnsi="Times New Roman" w:cs="Times New Roman"/>
          <w:sz w:val="24"/>
          <w:szCs w:val="24"/>
        </w:rPr>
        <w:t>.</w:t>
      </w:r>
    </w:p>
    <w:p w14:paraId="4145002B" w14:textId="0F7707DC" w:rsidR="00E61BD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2.2. </w:t>
      </w:r>
      <w:r w:rsidR="00CE43C5">
        <w:rPr>
          <w:rFonts w:ascii="Times New Roman" w:hAnsi="Times New Roman" w:cs="Times New Roman"/>
          <w:sz w:val="24"/>
          <w:szCs w:val="24"/>
        </w:rPr>
        <w:t>K</w:t>
      </w:r>
      <w:r w:rsidRPr="0075028D">
        <w:rPr>
          <w:rFonts w:ascii="Times New Roman" w:hAnsi="Times New Roman" w:cs="Times New Roman"/>
          <w:sz w:val="24"/>
          <w:szCs w:val="24"/>
        </w:rPr>
        <w:t>omisijos veiklai</w:t>
      </w:r>
      <w:r w:rsidR="007E785B">
        <w:rPr>
          <w:rFonts w:ascii="Times New Roman" w:hAnsi="Times New Roman" w:cs="Times New Roman"/>
          <w:sz w:val="24"/>
          <w:szCs w:val="24"/>
        </w:rPr>
        <w:t xml:space="preserve"> vadovauja </w:t>
      </w:r>
      <w:r w:rsidRPr="0075028D">
        <w:rPr>
          <w:rFonts w:ascii="Times New Roman" w:hAnsi="Times New Roman" w:cs="Times New Roman"/>
          <w:sz w:val="24"/>
          <w:szCs w:val="24"/>
        </w:rPr>
        <w:t xml:space="preserve">komisijos pirmininkas, </w:t>
      </w:r>
      <w:r w:rsidRPr="0043128B">
        <w:rPr>
          <w:rFonts w:ascii="Times New Roman" w:hAnsi="Times New Roman" w:cs="Times New Roman"/>
          <w:strike/>
          <w:color w:val="FF0000"/>
          <w:sz w:val="24"/>
          <w:szCs w:val="24"/>
        </w:rPr>
        <w:t>renkamas komisijos narių</w:t>
      </w:r>
      <w:r w:rsidRPr="0075028D">
        <w:rPr>
          <w:rFonts w:ascii="Times New Roman" w:hAnsi="Times New Roman" w:cs="Times New Roman"/>
          <w:sz w:val="24"/>
          <w:szCs w:val="24"/>
        </w:rPr>
        <w:t>. Jo nesant, komisijos darbui vadovauja komisijos pirmininko pavaduotojas</w:t>
      </w:r>
      <w:r w:rsidRPr="0043128B">
        <w:rPr>
          <w:rFonts w:ascii="Times New Roman" w:hAnsi="Times New Roman" w:cs="Times New Roman"/>
          <w:color w:val="auto"/>
          <w:sz w:val="24"/>
          <w:szCs w:val="24"/>
        </w:rPr>
        <w:t>,</w:t>
      </w:r>
      <w:r w:rsidRPr="00851DEB">
        <w:rPr>
          <w:rFonts w:ascii="Times New Roman" w:hAnsi="Times New Roman" w:cs="Times New Roman"/>
          <w:color w:val="00B050"/>
          <w:sz w:val="24"/>
          <w:szCs w:val="24"/>
        </w:rPr>
        <w:t xml:space="preserve"> </w:t>
      </w:r>
      <w:r w:rsidRPr="0043128B">
        <w:rPr>
          <w:rFonts w:ascii="Times New Roman" w:hAnsi="Times New Roman" w:cs="Times New Roman"/>
          <w:strike/>
          <w:color w:val="FF0000"/>
          <w:sz w:val="24"/>
          <w:szCs w:val="24"/>
        </w:rPr>
        <w:t>renkamas komisijos narių</w:t>
      </w:r>
      <w:r w:rsidR="00B40390">
        <w:rPr>
          <w:rFonts w:ascii="Times New Roman" w:hAnsi="Times New Roman" w:cs="Times New Roman"/>
          <w:sz w:val="24"/>
          <w:szCs w:val="24"/>
        </w:rPr>
        <w:t>.</w:t>
      </w:r>
    </w:p>
    <w:p w14:paraId="6D4AE473" w14:textId="7BF007B0" w:rsidR="00851DEB" w:rsidRPr="00851DEB" w:rsidRDefault="00851DEB" w:rsidP="007E785B">
      <w:pPr>
        <w:pStyle w:val="prastasiniatinklio"/>
        <w:spacing w:before="0" w:beforeAutospacing="0" w:after="0" w:afterAutospacing="0"/>
        <w:ind w:firstLine="851"/>
        <w:jc w:val="both"/>
        <w:rPr>
          <w:rFonts w:ascii="Times New Roman" w:hAnsi="Times New Roman" w:cs="Times New Roman"/>
          <w:color w:val="00B050"/>
          <w:sz w:val="24"/>
          <w:szCs w:val="24"/>
        </w:rPr>
      </w:pPr>
      <w:r w:rsidRPr="00851DEB">
        <w:rPr>
          <w:rFonts w:ascii="Times New Roman" w:hAnsi="Times New Roman" w:cs="Times New Roman"/>
          <w:color w:val="00B050"/>
          <w:sz w:val="24"/>
          <w:szCs w:val="24"/>
        </w:rPr>
        <w:t xml:space="preserve">2.3. </w:t>
      </w:r>
      <w:bookmarkStart w:id="1" w:name="_Hlk157163640"/>
      <w:r w:rsidRPr="00851DEB">
        <w:rPr>
          <w:rFonts w:ascii="Times New Roman" w:hAnsi="Times New Roman"/>
          <w:color w:val="00B050"/>
          <w:sz w:val="24"/>
          <w:szCs w:val="24"/>
        </w:rPr>
        <w:t>Komisijos pirmininku gali būti skiriamas tik nepriekaištingos reputacijos, kaip ji yra apibrėžta Lietuvos Respublikos vietos savivaldos įstatymo 11 straipsnyje, tarybos narys</w:t>
      </w:r>
      <w:bookmarkEnd w:id="1"/>
      <w:r w:rsidR="00B40390">
        <w:rPr>
          <w:rFonts w:ascii="Times New Roman" w:hAnsi="Times New Roman"/>
          <w:color w:val="00B050"/>
          <w:sz w:val="24"/>
          <w:szCs w:val="24"/>
        </w:rPr>
        <w:t>.</w:t>
      </w:r>
    </w:p>
    <w:p w14:paraId="4145002C" w14:textId="56B60D41"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w:t>
      </w:r>
      <w:r w:rsidR="00851DEB" w:rsidRPr="00851DEB">
        <w:rPr>
          <w:rFonts w:ascii="Times New Roman" w:hAnsi="Times New Roman" w:cs="Times New Roman"/>
          <w:strike/>
          <w:color w:val="FF0000"/>
          <w:sz w:val="24"/>
          <w:szCs w:val="24"/>
        </w:rPr>
        <w:t>3</w:t>
      </w:r>
      <w:r w:rsidR="00851DEB" w:rsidRPr="00851DEB">
        <w:rPr>
          <w:rFonts w:ascii="Times New Roman" w:hAnsi="Times New Roman" w:cs="Times New Roman"/>
          <w:color w:val="00B050"/>
          <w:sz w:val="24"/>
          <w:szCs w:val="24"/>
        </w:rPr>
        <w:t>4</w:t>
      </w:r>
      <w:r w:rsidRPr="0075028D">
        <w:rPr>
          <w:rFonts w:ascii="Times New Roman" w:hAnsi="Times New Roman" w:cs="Times New Roman"/>
          <w:sz w:val="24"/>
          <w:szCs w:val="24"/>
        </w:rPr>
        <w:t xml:space="preserve">. </w:t>
      </w:r>
      <w:r w:rsidR="00CE43C5">
        <w:rPr>
          <w:rFonts w:ascii="Times New Roman" w:hAnsi="Times New Roman" w:cs="Times New Roman"/>
          <w:sz w:val="24"/>
          <w:szCs w:val="24"/>
        </w:rPr>
        <w:t>K</w:t>
      </w:r>
      <w:r w:rsidRPr="0075028D">
        <w:rPr>
          <w:rFonts w:ascii="Times New Roman" w:hAnsi="Times New Roman" w:cs="Times New Roman"/>
          <w:sz w:val="24"/>
          <w:szCs w:val="24"/>
        </w:rPr>
        <w:t>omisijos narius gali atšaukti juos paskyrusi institucija</w:t>
      </w:r>
      <w:r w:rsidR="00B40390">
        <w:rPr>
          <w:rFonts w:ascii="Times New Roman" w:hAnsi="Times New Roman" w:cs="Times New Roman"/>
          <w:sz w:val="24"/>
          <w:szCs w:val="24"/>
        </w:rPr>
        <w:t>.</w:t>
      </w:r>
      <w:r w:rsidRPr="0075028D">
        <w:rPr>
          <w:rFonts w:ascii="Times New Roman" w:hAnsi="Times New Roman" w:cs="Times New Roman"/>
          <w:sz w:val="24"/>
          <w:szCs w:val="24"/>
        </w:rPr>
        <w:t xml:space="preserve"> </w:t>
      </w:r>
    </w:p>
    <w:p w14:paraId="4145002E" w14:textId="183AA492" w:rsidR="00E61BDD" w:rsidRDefault="00E61BDD" w:rsidP="00CE43C5">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w:t>
      </w:r>
      <w:r w:rsidR="00851DEB" w:rsidRPr="00851DEB">
        <w:rPr>
          <w:rFonts w:ascii="Times New Roman" w:hAnsi="Times New Roman" w:cs="Times New Roman"/>
          <w:strike/>
          <w:color w:val="FF0000"/>
          <w:sz w:val="24"/>
          <w:szCs w:val="24"/>
        </w:rPr>
        <w:t>4</w:t>
      </w:r>
      <w:r w:rsidR="00851DEB" w:rsidRPr="00851DEB">
        <w:rPr>
          <w:rFonts w:ascii="Times New Roman" w:hAnsi="Times New Roman" w:cs="Times New Roman"/>
          <w:color w:val="00B050"/>
          <w:sz w:val="24"/>
          <w:szCs w:val="24"/>
        </w:rPr>
        <w:t>5</w:t>
      </w:r>
      <w:r w:rsidRPr="0075028D">
        <w:rPr>
          <w:rFonts w:ascii="Times New Roman" w:hAnsi="Times New Roman" w:cs="Times New Roman"/>
          <w:sz w:val="24"/>
          <w:szCs w:val="24"/>
        </w:rPr>
        <w:t xml:space="preserve">. </w:t>
      </w:r>
      <w:r w:rsidR="00CE43C5">
        <w:rPr>
          <w:rFonts w:ascii="Times New Roman" w:hAnsi="Times New Roman" w:cs="Times New Roman"/>
          <w:sz w:val="24"/>
          <w:szCs w:val="24"/>
        </w:rPr>
        <w:t>K</w:t>
      </w:r>
      <w:r w:rsidRPr="0075028D">
        <w:rPr>
          <w:rFonts w:ascii="Times New Roman" w:hAnsi="Times New Roman" w:cs="Times New Roman"/>
          <w:sz w:val="24"/>
          <w:szCs w:val="24"/>
        </w:rPr>
        <w:t xml:space="preserve">omisijos sekretoriaus pareigas atlieka savivaldybės administracijos direktoriaus paskirtas savivaldybės administracijos darbuotojas.  </w:t>
      </w:r>
    </w:p>
    <w:p w14:paraId="3D4F5399" w14:textId="77777777" w:rsidR="00CE43C5" w:rsidRPr="00CE43C5" w:rsidRDefault="00CE43C5" w:rsidP="00CE43C5">
      <w:pPr>
        <w:pStyle w:val="prastasiniatinklio"/>
        <w:spacing w:before="0" w:beforeAutospacing="0" w:after="0" w:afterAutospacing="0"/>
        <w:ind w:firstLine="851"/>
        <w:jc w:val="both"/>
        <w:rPr>
          <w:rFonts w:ascii="Times New Roman" w:hAnsi="Times New Roman" w:cs="Times New Roman"/>
          <w:sz w:val="24"/>
          <w:szCs w:val="24"/>
        </w:rPr>
      </w:pPr>
    </w:p>
    <w:p w14:paraId="4145002F" w14:textId="77777777" w:rsidR="00E61BDD" w:rsidRPr="0075028D" w:rsidRDefault="00E61BDD" w:rsidP="007E785B">
      <w:pPr>
        <w:pStyle w:val="Antrat2"/>
        <w:ind w:firstLine="851"/>
        <w:rPr>
          <w:i w:val="0"/>
          <w:color w:val="000000"/>
          <w:sz w:val="24"/>
          <w:szCs w:val="24"/>
        </w:rPr>
      </w:pPr>
      <w:r w:rsidRPr="0075028D">
        <w:rPr>
          <w:i w:val="0"/>
          <w:color w:val="000000"/>
          <w:sz w:val="24"/>
          <w:szCs w:val="24"/>
        </w:rPr>
        <w:t xml:space="preserve">3. Komisijos veiklos principai </w:t>
      </w:r>
    </w:p>
    <w:p w14:paraId="41450030" w14:textId="29F9CD6C"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w:t>
      </w:r>
      <w:r w:rsidRPr="00015EAF">
        <w:rPr>
          <w:rFonts w:ascii="Times New Roman" w:hAnsi="Times New Roman" w:cs="Times New Roman"/>
          <w:sz w:val="24"/>
          <w:szCs w:val="24"/>
        </w:rPr>
        <w:t>.</w:t>
      </w:r>
      <w:r w:rsidRPr="0075028D">
        <w:rPr>
          <w:rFonts w:ascii="Times New Roman" w:hAnsi="Times New Roman" w:cs="Times New Roman"/>
          <w:b/>
          <w:sz w:val="24"/>
          <w:szCs w:val="24"/>
        </w:rPr>
        <w:t xml:space="preserve"> </w:t>
      </w:r>
      <w:r w:rsidR="005544BC" w:rsidRPr="005544BC">
        <w:rPr>
          <w:rFonts w:ascii="Times New Roman" w:hAnsi="Times New Roman" w:cs="Times New Roman"/>
          <w:sz w:val="24"/>
          <w:szCs w:val="24"/>
        </w:rPr>
        <w:t>k</w:t>
      </w:r>
      <w:r w:rsidRPr="0075028D">
        <w:rPr>
          <w:rFonts w:ascii="Times New Roman" w:hAnsi="Times New Roman" w:cs="Times New Roman"/>
          <w:sz w:val="24"/>
          <w:szCs w:val="24"/>
        </w:rPr>
        <w:t xml:space="preserve">omisija laikosi šių principų: </w:t>
      </w:r>
    </w:p>
    <w:p w14:paraId="41450031"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3.1.1.tyrimais ir a</w:t>
      </w:r>
      <w:r>
        <w:rPr>
          <w:rFonts w:ascii="Times New Roman" w:hAnsi="Times New Roman" w:cs="Times New Roman"/>
          <w:sz w:val="24"/>
          <w:szCs w:val="24"/>
        </w:rPr>
        <w:t>pklausomis</w:t>
      </w:r>
      <w:r w:rsidRPr="0075028D">
        <w:rPr>
          <w:rFonts w:ascii="Times New Roman" w:hAnsi="Times New Roman" w:cs="Times New Roman"/>
          <w:sz w:val="24"/>
          <w:szCs w:val="24"/>
        </w:rPr>
        <w:t xml:space="preserve"> iš</w:t>
      </w:r>
      <w:r>
        <w:rPr>
          <w:rFonts w:ascii="Times New Roman" w:hAnsi="Times New Roman" w:cs="Times New Roman"/>
          <w:sz w:val="24"/>
          <w:szCs w:val="24"/>
        </w:rPr>
        <w:t>si</w:t>
      </w:r>
      <w:r w:rsidRPr="0075028D">
        <w:rPr>
          <w:rFonts w:ascii="Times New Roman" w:hAnsi="Times New Roman" w:cs="Times New Roman"/>
          <w:sz w:val="24"/>
          <w:szCs w:val="24"/>
        </w:rPr>
        <w:t>aiškinti rajone esanči</w:t>
      </w:r>
      <w:r>
        <w:rPr>
          <w:rFonts w:ascii="Times New Roman" w:hAnsi="Times New Roman" w:cs="Times New Roman"/>
          <w:sz w:val="24"/>
          <w:szCs w:val="24"/>
        </w:rPr>
        <w:t>ą verslo situaciją, jo</w:t>
      </w:r>
      <w:r w:rsidRPr="0075028D">
        <w:rPr>
          <w:rFonts w:ascii="Times New Roman" w:hAnsi="Times New Roman" w:cs="Times New Roman"/>
          <w:sz w:val="24"/>
          <w:szCs w:val="24"/>
        </w:rPr>
        <w:t xml:space="preserve"> plėtros barjerus, kuriuos būtina panaikinti;</w:t>
      </w:r>
    </w:p>
    <w:p w14:paraId="41450032" w14:textId="565F98A9"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3.1.2.</w:t>
      </w:r>
      <w:r w:rsidR="00015EAF">
        <w:rPr>
          <w:rFonts w:ascii="Times New Roman" w:hAnsi="Times New Roman" w:cs="Times New Roman"/>
          <w:sz w:val="24"/>
          <w:szCs w:val="24"/>
        </w:rPr>
        <w:t xml:space="preserve"> </w:t>
      </w:r>
      <w:r w:rsidRPr="0075028D">
        <w:rPr>
          <w:rFonts w:ascii="Times New Roman" w:hAnsi="Times New Roman" w:cs="Times New Roman"/>
          <w:sz w:val="24"/>
          <w:szCs w:val="24"/>
        </w:rPr>
        <w:t>nekeisti ir nespręsti socialinių problemų ekonominių sprendimų sąskaita;</w:t>
      </w:r>
    </w:p>
    <w:p w14:paraId="41450033"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3.1.3. nesiūlyti subsidijuojamų paslaugų verslams, jeigu rinkoje egzistuoja privačios įmonės, teikiančios analogiškas paslaugas;</w:t>
      </w:r>
    </w:p>
    <w:p w14:paraId="41450034"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3.1.4. rekomenduoti teikti paramą tik tokioms paslaugoms, kurių rinkoje nėra arba jos neprieinamos didžiajai daliai verslininkų, smulkaus ir vidutinio verslo įmon</w:t>
      </w:r>
      <w:r>
        <w:rPr>
          <w:rFonts w:ascii="Times New Roman" w:hAnsi="Times New Roman" w:cs="Times New Roman"/>
          <w:sz w:val="24"/>
          <w:szCs w:val="24"/>
        </w:rPr>
        <w:t>ėms</w:t>
      </w:r>
      <w:r w:rsidRPr="0075028D">
        <w:rPr>
          <w:rFonts w:ascii="Times New Roman" w:hAnsi="Times New Roman" w:cs="Times New Roman"/>
          <w:sz w:val="24"/>
          <w:szCs w:val="24"/>
        </w:rPr>
        <w:t xml:space="preserve"> ir jų darbuotoj</w:t>
      </w:r>
      <w:r>
        <w:rPr>
          <w:rFonts w:ascii="Times New Roman" w:hAnsi="Times New Roman" w:cs="Times New Roman"/>
          <w:sz w:val="24"/>
          <w:szCs w:val="24"/>
        </w:rPr>
        <w:t>ams</w:t>
      </w:r>
      <w:r w:rsidRPr="0075028D">
        <w:rPr>
          <w:rFonts w:ascii="Times New Roman" w:hAnsi="Times New Roman" w:cs="Times New Roman"/>
          <w:sz w:val="24"/>
          <w:szCs w:val="24"/>
        </w:rPr>
        <w:t>;</w:t>
      </w:r>
    </w:p>
    <w:p w14:paraId="41450035"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lastRenderedPageBreak/>
        <w:t xml:space="preserve">3.1.5. argumentuotai pagrįsti sprendimus, kas bus subsidijuojamų paslaugų gavėjas, kokią naudą jis turės ir kokią naudą  turės rajono verslo bendruomenė. </w:t>
      </w:r>
    </w:p>
    <w:p w14:paraId="41450036" w14:textId="77777777" w:rsidR="00E61BDD" w:rsidRPr="0075028D" w:rsidRDefault="00E61BDD" w:rsidP="0075028D">
      <w:pPr>
        <w:pStyle w:val="prastasiniatinklio"/>
        <w:spacing w:before="0" w:beforeAutospacing="0" w:after="0" w:afterAutospacing="0"/>
        <w:jc w:val="both"/>
        <w:rPr>
          <w:rFonts w:ascii="Times New Roman" w:hAnsi="Times New Roman" w:cs="Times New Roman"/>
          <w:sz w:val="24"/>
          <w:szCs w:val="24"/>
        </w:rPr>
      </w:pPr>
      <w:r w:rsidRPr="0075028D">
        <w:rPr>
          <w:rFonts w:ascii="Times New Roman" w:hAnsi="Times New Roman" w:cs="Times New Roman"/>
          <w:sz w:val="24"/>
          <w:szCs w:val="24"/>
        </w:rPr>
        <w:t> </w:t>
      </w:r>
    </w:p>
    <w:p w14:paraId="73662B31" w14:textId="77777777" w:rsidR="00767C0D" w:rsidRDefault="00E61BDD" w:rsidP="00767C0D">
      <w:pPr>
        <w:pStyle w:val="prastasiniatinklio"/>
        <w:spacing w:before="0" w:beforeAutospacing="0" w:after="0" w:afterAutospacing="0"/>
        <w:ind w:firstLine="851"/>
        <w:jc w:val="both"/>
        <w:rPr>
          <w:rFonts w:ascii="Times New Roman" w:hAnsi="Times New Roman" w:cs="Times New Roman"/>
          <w:b/>
          <w:sz w:val="24"/>
          <w:szCs w:val="24"/>
        </w:rPr>
      </w:pPr>
      <w:r w:rsidRPr="0075028D">
        <w:rPr>
          <w:rFonts w:ascii="Times New Roman" w:hAnsi="Times New Roman" w:cs="Times New Roman"/>
          <w:sz w:val="24"/>
          <w:szCs w:val="24"/>
        </w:rPr>
        <w:t xml:space="preserve"> </w:t>
      </w:r>
      <w:r w:rsidR="00767C0D" w:rsidRPr="0075028D">
        <w:rPr>
          <w:rFonts w:ascii="Times New Roman" w:hAnsi="Times New Roman" w:cs="Times New Roman"/>
          <w:b/>
          <w:sz w:val="24"/>
          <w:szCs w:val="24"/>
        </w:rPr>
        <w:t>4</w:t>
      </w:r>
      <w:r w:rsidR="00767C0D" w:rsidRPr="0075028D">
        <w:rPr>
          <w:rFonts w:ascii="Times New Roman" w:hAnsi="Times New Roman" w:cs="Times New Roman"/>
          <w:sz w:val="24"/>
          <w:szCs w:val="24"/>
        </w:rPr>
        <w:t>.</w:t>
      </w:r>
      <w:r w:rsidR="00767C0D" w:rsidRPr="0075028D">
        <w:rPr>
          <w:rFonts w:ascii="Times New Roman" w:hAnsi="Times New Roman" w:cs="Times New Roman"/>
          <w:b/>
          <w:sz w:val="24"/>
          <w:szCs w:val="24"/>
        </w:rPr>
        <w:t xml:space="preserve"> Komisijos funkcijos</w:t>
      </w:r>
    </w:p>
    <w:p w14:paraId="3193F8A7" w14:textId="77777777" w:rsidR="00767C0D" w:rsidRPr="00BB1B3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BB1B3D">
        <w:rPr>
          <w:rFonts w:ascii="Times New Roman" w:hAnsi="Times New Roman" w:cs="Times New Roman"/>
          <w:sz w:val="24"/>
          <w:szCs w:val="24"/>
        </w:rPr>
        <w:t>4.1. Komisijos funkcijos yra:</w:t>
      </w:r>
    </w:p>
    <w:p w14:paraId="14B6F045"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4.1.</w:t>
      </w:r>
      <w:r>
        <w:rPr>
          <w:rFonts w:ascii="Times New Roman" w:hAnsi="Times New Roman" w:cs="Times New Roman"/>
          <w:sz w:val="24"/>
          <w:szCs w:val="24"/>
        </w:rPr>
        <w:t>1. v</w:t>
      </w:r>
      <w:r w:rsidRPr="0075028D">
        <w:rPr>
          <w:rFonts w:ascii="Times New Roman" w:hAnsi="Times New Roman" w:cs="Times New Roman"/>
          <w:sz w:val="24"/>
          <w:szCs w:val="24"/>
        </w:rPr>
        <w:t>ertinti ir formuoti rajono ekonominės plėtros politiką, gerinti rajono įvaizdį</w:t>
      </w:r>
      <w:r>
        <w:rPr>
          <w:rFonts w:ascii="Times New Roman" w:hAnsi="Times New Roman" w:cs="Times New Roman"/>
          <w:sz w:val="24"/>
          <w:szCs w:val="24"/>
        </w:rPr>
        <w:t>;</w:t>
      </w:r>
      <w:r w:rsidRPr="0075028D">
        <w:rPr>
          <w:rFonts w:ascii="Times New Roman" w:hAnsi="Times New Roman" w:cs="Times New Roman"/>
          <w:sz w:val="24"/>
          <w:szCs w:val="24"/>
        </w:rPr>
        <w:t xml:space="preserve"> </w:t>
      </w:r>
    </w:p>
    <w:p w14:paraId="492C3320"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4.1.2.</w:t>
      </w:r>
      <w:r w:rsidRPr="0075028D">
        <w:rPr>
          <w:rFonts w:ascii="Times New Roman" w:hAnsi="Times New Roman" w:cs="Times New Roman"/>
          <w:sz w:val="24"/>
          <w:szCs w:val="24"/>
        </w:rPr>
        <w:t xml:space="preserve"> </w:t>
      </w:r>
      <w:r>
        <w:rPr>
          <w:rFonts w:ascii="Times New Roman" w:hAnsi="Times New Roman" w:cs="Times New Roman"/>
          <w:sz w:val="24"/>
          <w:szCs w:val="24"/>
        </w:rPr>
        <w:t>i</w:t>
      </w:r>
      <w:r w:rsidRPr="0075028D">
        <w:rPr>
          <w:rFonts w:ascii="Times New Roman" w:hAnsi="Times New Roman" w:cs="Times New Roman"/>
          <w:sz w:val="24"/>
          <w:szCs w:val="24"/>
        </w:rPr>
        <w:t>nicijuoti rajono verslo plėtros program</w:t>
      </w:r>
      <w:r>
        <w:rPr>
          <w:rFonts w:ascii="Times New Roman" w:hAnsi="Times New Roman" w:cs="Times New Roman"/>
          <w:sz w:val="24"/>
          <w:szCs w:val="24"/>
        </w:rPr>
        <w:t>ų rengimą</w:t>
      </w:r>
      <w:r w:rsidRPr="0075028D">
        <w:rPr>
          <w:rFonts w:ascii="Times New Roman" w:hAnsi="Times New Roman" w:cs="Times New Roman"/>
          <w:sz w:val="24"/>
          <w:szCs w:val="24"/>
        </w:rPr>
        <w:t>, integruoti jas į regiono ir nacionalines programas</w:t>
      </w:r>
      <w:r>
        <w:rPr>
          <w:rFonts w:ascii="Times New Roman" w:hAnsi="Times New Roman" w:cs="Times New Roman"/>
          <w:sz w:val="24"/>
          <w:szCs w:val="24"/>
        </w:rPr>
        <w:t>;</w:t>
      </w:r>
    </w:p>
    <w:p w14:paraId="3FB224F9"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w:t>
      </w:r>
      <w:r w:rsidRPr="0075028D">
        <w:rPr>
          <w:rFonts w:ascii="Times New Roman" w:hAnsi="Times New Roman" w:cs="Times New Roman"/>
          <w:sz w:val="24"/>
          <w:szCs w:val="24"/>
        </w:rPr>
        <w:t xml:space="preserve">3.  </w:t>
      </w:r>
      <w:r>
        <w:rPr>
          <w:rFonts w:ascii="Times New Roman" w:hAnsi="Times New Roman" w:cs="Times New Roman"/>
          <w:sz w:val="24"/>
          <w:szCs w:val="24"/>
        </w:rPr>
        <w:t>i</w:t>
      </w:r>
      <w:r w:rsidRPr="0075028D">
        <w:rPr>
          <w:rFonts w:ascii="Times New Roman" w:hAnsi="Times New Roman" w:cs="Times New Roman"/>
          <w:sz w:val="24"/>
          <w:szCs w:val="24"/>
        </w:rPr>
        <w:t>šaiškinti ir siūlyti šalinti verslo plėtros biurokratinius barjerus, Lietuvos Respublikos ir vietos valdžios institucijoms teikti pasiūlymus dėl norminių aktų pakeitimo ir tobulinimo</w:t>
      </w:r>
      <w:r>
        <w:rPr>
          <w:rFonts w:ascii="Times New Roman" w:hAnsi="Times New Roman" w:cs="Times New Roman"/>
          <w:sz w:val="24"/>
          <w:szCs w:val="24"/>
        </w:rPr>
        <w:t>;</w:t>
      </w:r>
    </w:p>
    <w:p w14:paraId="30412FD6"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w:t>
      </w:r>
      <w:r w:rsidRPr="0075028D">
        <w:rPr>
          <w:rFonts w:ascii="Times New Roman" w:hAnsi="Times New Roman" w:cs="Times New Roman"/>
          <w:sz w:val="24"/>
          <w:szCs w:val="24"/>
        </w:rPr>
        <w:t>4. </w:t>
      </w:r>
      <w:r>
        <w:rPr>
          <w:rFonts w:ascii="Times New Roman" w:hAnsi="Times New Roman" w:cs="Times New Roman"/>
          <w:sz w:val="24"/>
          <w:szCs w:val="24"/>
        </w:rPr>
        <w:t>s</w:t>
      </w:r>
      <w:r w:rsidRPr="0075028D">
        <w:rPr>
          <w:rFonts w:ascii="Times New Roman" w:hAnsi="Times New Roman" w:cs="Times New Roman"/>
          <w:sz w:val="24"/>
          <w:szCs w:val="24"/>
        </w:rPr>
        <w:t>iūlyti savivaldybės tarybai nustatyti raj</w:t>
      </w:r>
      <w:r>
        <w:rPr>
          <w:rFonts w:ascii="Times New Roman" w:hAnsi="Times New Roman" w:cs="Times New Roman"/>
          <w:sz w:val="24"/>
          <w:szCs w:val="24"/>
        </w:rPr>
        <w:t>ono prioritetines verslo sritis;</w:t>
      </w:r>
    </w:p>
    <w:p w14:paraId="4FD4F43E"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Pr="00790764">
        <w:rPr>
          <w:rFonts w:ascii="Times New Roman" w:hAnsi="Times New Roman" w:cs="Times New Roman"/>
          <w:color w:val="auto"/>
          <w:sz w:val="24"/>
          <w:szCs w:val="24"/>
        </w:rPr>
        <w:t xml:space="preserve">.1.5. teikti rajono savivaldybės tarybai rekomendacijas dėl rajono verslo aplinkos gerinimo, paslaugų verslui ir </w:t>
      </w:r>
      <w:r w:rsidRPr="0075028D">
        <w:rPr>
          <w:rFonts w:ascii="Times New Roman" w:hAnsi="Times New Roman" w:cs="Times New Roman"/>
          <w:sz w:val="24"/>
          <w:szCs w:val="24"/>
        </w:rPr>
        <w:t>paramos rajono verslo subjektams teikimo ir kitais verslumo skatinimo klausimais</w:t>
      </w:r>
      <w:r>
        <w:rPr>
          <w:rFonts w:ascii="Times New Roman" w:hAnsi="Times New Roman" w:cs="Times New Roman"/>
          <w:sz w:val="24"/>
          <w:szCs w:val="24"/>
        </w:rPr>
        <w:t>;</w:t>
      </w:r>
    </w:p>
    <w:p w14:paraId="37AABDA6"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4.1.6. išklausyti Rokiškio rajono savivaldybės S</w:t>
      </w:r>
      <w:r w:rsidRPr="00A0186F">
        <w:rPr>
          <w:rFonts w:ascii="Times New Roman" w:hAnsi="Times New Roman" w:cs="Times New Roman"/>
          <w:sz w:val="24"/>
          <w:szCs w:val="24"/>
        </w:rPr>
        <w:t>mulkaus ir vidutinio verslo plėtros programos</w:t>
      </w:r>
      <w:r>
        <w:rPr>
          <w:rFonts w:ascii="Times New Roman" w:hAnsi="Times New Roman" w:cs="Times New Roman"/>
          <w:sz w:val="24"/>
          <w:szCs w:val="24"/>
        </w:rPr>
        <w:t xml:space="preserve"> veiklos ataskaitas, teikti siūlymus/rekomendacijas;</w:t>
      </w:r>
    </w:p>
    <w:p w14:paraId="2C3A5BF4"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4.1.7</w:t>
      </w:r>
      <w:r w:rsidRPr="0075028D">
        <w:rPr>
          <w:rFonts w:ascii="Times New Roman" w:hAnsi="Times New Roman" w:cs="Times New Roman"/>
          <w:sz w:val="24"/>
          <w:szCs w:val="24"/>
        </w:rPr>
        <w:t>.  </w:t>
      </w:r>
      <w:r>
        <w:rPr>
          <w:rFonts w:ascii="Times New Roman" w:hAnsi="Times New Roman" w:cs="Times New Roman"/>
          <w:sz w:val="24"/>
          <w:szCs w:val="24"/>
        </w:rPr>
        <w:t>t</w:t>
      </w:r>
      <w:r w:rsidRPr="0075028D">
        <w:rPr>
          <w:rFonts w:ascii="Times New Roman" w:hAnsi="Times New Roman" w:cs="Times New Roman"/>
          <w:sz w:val="24"/>
          <w:szCs w:val="24"/>
        </w:rPr>
        <w:t xml:space="preserve">eikti rajono savivaldybės tarybai </w:t>
      </w:r>
      <w:r w:rsidRPr="00DB617B">
        <w:rPr>
          <w:rFonts w:ascii="Times New Roman" w:hAnsi="Times New Roman" w:cs="Times New Roman"/>
          <w:sz w:val="24"/>
          <w:szCs w:val="24"/>
        </w:rPr>
        <w:t>rekomendacijas dėl Rokiškio</w:t>
      </w:r>
      <w:r>
        <w:rPr>
          <w:rFonts w:ascii="Times New Roman" w:hAnsi="Times New Roman" w:cs="Times New Roman"/>
          <w:sz w:val="24"/>
          <w:szCs w:val="24"/>
        </w:rPr>
        <w:t xml:space="preserve"> rajono savivaldybės Smulkaus ir vidutinio verslo plėtros programos tobulinimo, gauti Komisijos pritarimą dėl komisijos pirmininko ir kitų</w:t>
      </w:r>
      <w:r w:rsidRPr="0075028D">
        <w:rPr>
          <w:rFonts w:ascii="Times New Roman" w:hAnsi="Times New Roman" w:cs="Times New Roman"/>
          <w:sz w:val="24"/>
          <w:szCs w:val="24"/>
        </w:rPr>
        <w:t xml:space="preserve"> narių skyrimo</w:t>
      </w:r>
      <w:r>
        <w:rPr>
          <w:rFonts w:ascii="Times New Roman" w:hAnsi="Times New Roman" w:cs="Times New Roman"/>
          <w:sz w:val="24"/>
          <w:szCs w:val="24"/>
        </w:rPr>
        <w:t xml:space="preserve"> į </w:t>
      </w:r>
      <w:r w:rsidRPr="00A0186F">
        <w:rPr>
          <w:rFonts w:ascii="Times New Roman" w:hAnsi="Times New Roman" w:cs="Times New Roman"/>
          <w:sz w:val="24"/>
          <w:szCs w:val="24"/>
        </w:rPr>
        <w:t>Rokiškio rajono savivaldybės smulkaus ir vidutinio verslo plėtros programos</w:t>
      </w:r>
      <w:r>
        <w:rPr>
          <w:rFonts w:ascii="Times New Roman" w:hAnsi="Times New Roman" w:cs="Times New Roman"/>
          <w:sz w:val="24"/>
          <w:szCs w:val="24"/>
        </w:rPr>
        <w:t xml:space="preserve"> vertinimo komisiją;</w:t>
      </w:r>
    </w:p>
    <w:p w14:paraId="55E66087"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1.8</w:t>
      </w:r>
      <w:r w:rsidRPr="0075028D">
        <w:rPr>
          <w:rFonts w:ascii="Times New Roman" w:hAnsi="Times New Roman" w:cs="Times New Roman"/>
          <w:sz w:val="24"/>
          <w:szCs w:val="24"/>
        </w:rPr>
        <w:t>.  </w:t>
      </w:r>
      <w:r>
        <w:rPr>
          <w:rFonts w:ascii="Times New Roman" w:hAnsi="Times New Roman" w:cs="Times New Roman"/>
          <w:sz w:val="24"/>
          <w:szCs w:val="24"/>
        </w:rPr>
        <w:t>m</w:t>
      </w:r>
      <w:r w:rsidRPr="0075028D">
        <w:rPr>
          <w:rFonts w:ascii="Times New Roman" w:hAnsi="Times New Roman" w:cs="Times New Roman"/>
          <w:sz w:val="24"/>
          <w:szCs w:val="24"/>
        </w:rPr>
        <w:t>aksimaliai panaudoti rajono valdžios ir verslo plėtros institucijų potencialą, pritraukiant šalies ir užsienio investuotojus</w:t>
      </w:r>
      <w:r>
        <w:rPr>
          <w:rFonts w:ascii="Times New Roman" w:hAnsi="Times New Roman" w:cs="Times New Roman"/>
          <w:sz w:val="24"/>
          <w:szCs w:val="24"/>
        </w:rPr>
        <w:t>;</w:t>
      </w:r>
    </w:p>
    <w:p w14:paraId="0212006D" w14:textId="77777777" w:rsidR="00767C0D" w:rsidRPr="0075028D" w:rsidRDefault="00767C0D" w:rsidP="00767C0D">
      <w:pPr>
        <w:pStyle w:val="prastasiniatinklio"/>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1.9</w:t>
      </w:r>
      <w:r w:rsidRPr="0075028D">
        <w:rPr>
          <w:rFonts w:ascii="Times New Roman" w:hAnsi="Times New Roman" w:cs="Times New Roman"/>
          <w:sz w:val="24"/>
          <w:szCs w:val="24"/>
        </w:rPr>
        <w:t>. </w:t>
      </w:r>
      <w:r>
        <w:rPr>
          <w:rFonts w:ascii="Times New Roman" w:hAnsi="Times New Roman" w:cs="Times New Roman"/>
          <w:sz w:val="24"/>
          <w:szCs w:val="24"/>
        </w:rPr>
        <w:t>t</w:t>
      </w:r>
      <w:r w:rsidRPr="0075028D">
        <w:rPr>
          <w:rFonts w:ascii="Times New Roman" w:hAnsi="Times New Roman" w:cs="Times New Roman"/>
          <w:sz w:val="24"/>
          <w:szCs w:val="24"/>
        </w:rPr>
        <w:t>eikti pasiūlymus dėl palankių  sąlygų investicijoms į rajoną pritraukti sudarymo</w:t>
      </w:r>
      <w:r>
        <w:rPr>
          <w:rFonts w:ascii="Times New Roman" w:hAnsi="Times New Roman" w:cs="Times New Roman"/>
          <w:sz w:val="24"/>
          <w:szCs w:val="24"/>
        </w:rPr>
        <w:t>;</w:t>
      </w:r>
    </w:p>
    <w:p w14:paraId="07A6FFDC" w14:textId="77777777" w:rsidR="00767C0D" w:rsidRDefault="00767C0D" w:rsidP="00767C0D">
      <w:pPr>
        <w:pStyle w:val="prastasiniatinklio"/>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1.10</w:t>
      </w:r>
      <w:r w:rsidRPr="0075028D">
        <w:rPr>
          <w:rFonts w:ascii="Times New Roman" w:hAnsi="Times New Roman" w:cs="Times New Roman"/>
          <w:sz w:val="24"/>
          <w:szCs w:val="24"/>
        </w:rPr>
        <w:t xml:space="preserve">. </w:t>
      </w:r>
      <w:r>
        <w:rPr>
          <w:rFonts w:ascii="Times New Roman" w:hAnsi="Times New Roman" w:cs="Times New Roman"/>
          <w:sz w:val="24"/>
          <w:szCs w:val="24"/>
        </w:rPr>
        <w:t>v</w:t>
      </w:r>
      <w:r w:rsidRPr="0075028D">
        <w:rPr>
          <w:rFonts w:ascii="Times New Roman" w:hAnsi="Times New Roman" w:cs="Times New Roman"/>
          <w:sz w:val="24"/>
          <w:szCs w:val="24"/>
        </w:rPr>
        <w:t>ykdyti lobistinę rajono verslo politiką.</w:t>
      </w:r>
    </w:p>
    <w:p w14:paraId="41450041" w14:textId="2CB25F7C" w:rsidR="00E61BDD" w:rsidRPr="0075028D" w:rsidRDefault="00E61BDD" w:rsidP="00767C0D">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w:t>
      </w:r>
    </w:p>
    <w:p w14:paraId="5AA53CF0" w14:textId="77777777" w:rsidR="00767C0D" w:rsidRPr="00BB1B3D" w:rsidRDefault="00767C0D" w:rsidP="00767C0D">
      <w:pPr>
        <w:pStyle w:val="prastasiniatinklio"/>
        <w:tabs>
          <w:tab w:val="num" w:pos="420"/>
        </w:tabs>
        <w:spacing w:before="0" w:beforeAutospacing="0" w:after="0" w:afterAutospacing="0"/>
        <w:ind w:firstLine="851"/>
        <w:jc w:val="both"/>
        <w:rPr>
          <w:rFonts w:ascii="Times New Roman" w:hAnsi="Times New Roman" w:cs="Times New Roman"/>
          <w:b/>
          <w:sz w:val="24"/>
          <w:szCs w:val="24"/>
        </w:rPr>
      </w:pPr>
      <w:r w:rsidRPr="00BB1B3D">
        <w:rPr>
          <w:rFonts w:ascii="Times New Roman" w:hAnsi="Times New Roman" w:cs="Times New Roman"/>
          <w:b/>
          <w:sz w:val="24"/>
          <w:szCs w:val="24"/>
          <w:lang w:val="pt-BR"/>
        </w:rPr>
        <w:t>5. Komisijos darbo organizavimas ir sprendimų priėmimas</w:t>
      </w:r>
    </w:p>
    <w:p w14:paraId="101FA0A0"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5.1.</w:t>
      </w:r>
      <w:r>
        <w:rPr>
          <w:rFonts w:ascii="Times New Roman" w:hAnsi="Times New Roman" w:cs="Times New Roman"/>
          <w:sz w:val="24"/>
          <w:szCs w:val="24"/>
        </w:rPr>
        <w:t xml:space="preserve"> K</w:t>
      </w:r>
      <w:r w:rsidRPr="00696A3F">
        <w:rPr>
          <w:rFonts w:ascii="Times New Roman" w:hAnsi="Times New Roman" w:cs="Times New Roman"/>
          <w:sz w:val="24"/>
          <w:szCs w:val="24"/>
        </w:rPr>
        <w:t>omisijos posėdžiai rengiami pagal poreikį, bet ne rečiau kaip</w:t>
      </w:r>
      <w:r>
        <w:rPr>
          <w:rFonts w:ascii="Times New Roman" w:hAnsi="Times New Roman" w:cs="Times New Roman"/>
          <w:sz w:val="24"/>
          <w:szCs w:val="24"/>
        </w:rPr>
        <w:t xml:space="preserve"> kartą per ketvirtį</w:t>
      </w:r>
      <w:r w:rsidRPr="00696A3F">
        <w:rPr>
          <w:rFonts w:ascii="Times New Roman" w:hAnsi="Times New Roman" w:cs="Times New Roman"/>
          <w:sz w:val="24"/>
          <w:szCs w:val="24"/>
        </w:rPr>
        <w:t>. Eilinius posėdžius šaukia komisijos pirmininkas arba ne mažiau kaip trijų komisijos narių iniciatyva. Esant skubiam reikalui, komisijos posėdis gali būti organizuojamas apklausiant komisijos narius raštu</w:t>
      </w:r>
      <w:r>
        <w:rPr>
          <w:rFonts w:ascii="Times New Roman" w:hAnsi="Times New Roman" w:cs="Times New Roman"/>
          <w:sz w:val="24"/>
          <w:szCs w:val="24"/>
        </w:rPr>
        <w:t xml:space="preserve"> ar elektroninėmis priemonėmis.</w:t>
      </w:r>
    </w:p>
    <w:p w14:paraId="2861E102" w14:textId="77777777" w:rsidR="00767C0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5.2. </w:t>
      </w:r>
      <w:r>
        <w:rPr>
          <w:rFonts w:ascii="Times New Roman" w:hAnsi="Times New Roman" w:cs="Times New Roman"/>
          <w:sz w:val="24"/>
          <w:szCs w:val="24"/>
        </w:rPr>
        <w:t>P</w:t>
      </w:r>
      <w:r w:rsidRPr="00696A3F">
        <w:rPr>
          <w:rFonts w:ascii="Times New Roman" w:hAnsi="Times New Roman" w:cs="Times New Roman"/>
          <w:sz w:val="24"/>
          <w:szCs w:val="24"/>
        </w:rPr>
        <w:t>osėdžio medžiaga komisijos nariams pateikiama ne vėliau kai</w:t>
      </w:r>
      <w:r>
        <w:rPr>
          <w:rFonts w:ascii="Times New Roman" w:hAnsi="Times New Roman" w:cs="Times New Roman"/>
          <w:sz w:val="24"/>
          <w:szCs w:val="24"/>
        </w:rPr>
        <w:t>p prieš 2 darbo dienas.</w:t>
      </w:r>
    </w:p>
    <w:p w14:paraId="4E01DD1F" w14:textId="77777777" w:rsidR="00767C0D" w:rsidRPr="0075028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3</w:t>
      </w:r>
      <w:r w:rsidRPr="00696A3F">
        <w:rPr>
          <w:rFonts w:ascii="Times New Roman" w:hAnsi="Times New Roman" w:cs="Times New Roman"/>
          <w:sz w:val="24"/>
          <w:szCs w:val="24"/>
        </w:rPr>
        <w:t>.</w:t>
      </w:r>
      <w:r>
        <w:rPr>
          <w:rFonts w:ascii="Times New Roman" w:hAnsi="Times New Roman" w:cs="Times New Roman"/>
          <w:sz w:val="24"/>
          <w:szCs w:val="24"/>
        </w:rPr>
        <w:t xml:space="preserve"> S</w:t>
      </w:r>
      <w:r w:rsidRPr="00696A3F">
        <w:rPr>
          <w:rFonts w:ascii="Times New Roman" w:hAnsi="Times New Roman" w:cs="Times New Roman"/>
          <w:sz w:val="24"/>
          <w:szCs w:val="24"/>
        </w:rPr>
        <w:t>iūlymus dėl verslo plėtros turi teisę pateikti visi rajono gyventojai. Pasiūlymai perduodami  komisijos sekretoriui</w:t>
      </w:r>
      <w:r>
        <w:rPr>
          <w:rFonts w:ascii="Times New Roman" w:hAnsi="Times New Roman" w:cs="Times New Roman"/>
          <w:sz w:val="24"/>
          <w:szCs w:val="24"/>
        </w:rPr>
        <w:t>.</w:t>
      </w:r>
    </w:p>
    <w:p w14:paraId="388CCE78" w14:textId="77777777" w:rsidR="00767C0D" w:rsidRPr="0075028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4</w:t>
      </w:r>
      <w:r w:rsidRPr="00696A3F">
        <w:rPr>
          <w:rFonts w:ascii="Times New Roman" w:hAnsi="Times New Roman" w:cs="Times New Roman"/>
          <w:sz w:val="24"/>
          <w:szCs w:val="24"/>
        </w:rPr>
        <w:t>. </w:t>
      </w:r>
      <w:r>
        <w:rPr>
          <w:rFonts w:ascii="Times New Roman" w:hAnsi="Times New Roman" w:cs="Times New Roman"/>
          <w:sz w:val="24"/>
          <w:szCs w:val="24"/>
        </w:rPr>
        <w:t>P</w:t>
      </w:r>
      <w:r w:rsidRPr="00696A3F">
        <w:rPr>
          <w:rFonts w:ascii="Times New Roman" w:hAnsi="Times New Roman" w:cs="Times New Roman"/>
          <w:sz w:val="24"/>
          <w:szCs w:val="24"/>
        </w:rPr>
        <w:t>osėdžiuose gali dalyvauti  kviestieji asmenys</w:t>
      </w:r>
      <w:r>
        <w:rPr>
          <w:rFonts w:ascii="Times New Roman" w:hAnsi="Times New Roman" w:cs="Times New Roman"/>
          <w:sz w:val="24"/>
          <w:szCs w:val="24"/>
        </w:rPr>
        <w:t>.</w:t>
      </w:r>
    </w:p>
    <w:p w14:paraId="0CD9B421"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5</w:t>
      </w:r>
      <w:r w:rsidRPr="00696A3F">
        <w:rPr>
          <w:rFonts w:ascii="Times New Roman" w:hAnsi="Times New Roman" w:cs="Times New Roman"/>
          <w:sz w:val="24"/>
          <w:szCs w:val="24"/>
        </w:rPr>
        <w:t>.  </w:t>
      </w:r>
      <w:r>
        <w:rPr>
          <w:rFonts w:ascii="Times New Roman" w:hAnsi="Times New Roman" w:cs="Times New Roman"/>
          <w:sz w:val="24"/>
          <w:szCs w:val="24"/>
        </w:rPr>
        <w:t>P</w:t>
      </w:r>
      <w:r w:rsidRPr="00696A3F">
        <w:rPr>
          <w:rFonts w:ascii="Times New Roman" w:hAnsi="Times New Roman" w:cs="Times New Roman"/>
          <w:sz w:val="24"/>
          <w:szCs w:val="24"/>
        </w:rPr>
        <w:t>osėdis yra teisėtas, jei jame dalyvauja ne mažiau kaip 1/2 komisijos narių. Sprendimai priimami  posėdyje dalyvavusių komisijos narių balsų dauguma. Balsams pasiskirsčius po lygiai, lemia posėdžio pirmininko balsas. Tais atvejais, kai dėl kokių nors priežasčių komisijoje lieka mažiau negu dviej</w:t>
      </w:r>
      <w:r w:rsidRPr="0075028D">
        <w:rPr>
          <w:rFonts w:ascii="Times New Roman" w:hAnsi="Times New Roman" w:cs="Times New Roman"/>
          <w:sz w:val="24"/>
          <w:szCs w:val="24"/>
        </w:rPr>
        <w:t>ų</w:t>
      </w:r>
      <w:r w:rsidRPr="00696A3F">
        <w:rPr>
          <w:rFonts w:ascii="Times New Roman" w:hAnsi="Times New Roman" w:cs="Times New Roman"/>
          <w:sz w:val="24"/>
          <w:szCs w:val="24"/>
        </w:rPr>
        <w:t xml:space="preserve"> institucijų atstovai, komisijos įgaliojimai sustabdomi ir skelbiama nauja posėdžio data</w:t>
      </w:r>
      <w:r>
        <w:rPr>
          <w:rFonts w:ascii="Times New Roman" w:hAnsi="Times New Roman" w:cs="Times New Roman"/>
          <w:sz w:val="24"/>
          <w:szCs w:val="24"/>
        </w:rPr>
        <w:t>.</w:t>
      </w:r>
    </w:p>
    <w:p w14:paraId="54399BE7" w14:textId="1F60F088" w:rsidR="00851DEB" w:rsidRPr="0075028D" w:rsidRDefault="00851DEB" w:rsidP="007E785B">
      <w:pPr>
        <w:pStyle w:val="prastasiniatinklio"/>
        <w:spacing w:before="0" w:beforeAutospacing="0" w:after="0" w:afterAutospacing="0"/>
        <w:ind w:firstLine="851"/>
        <w:jc w:val="both"/>
        <w:rPr>
          <w:rFonts w:ascii="Times New Roman" w:hAnsi="Times New Roman" w:cs="Times New Roman"/>
          <w:sz w:val="24"/>
          <w:szCs w:val="24"/>
        </w:rPr>
      </w:pPr>
      <w:r w:rsidRPr="00851DEB">
        <w:rPr>
          <w:rFonts w:ascii="Times New Roman" w:hAnsi="Times New Roman" w:cs="Times New Roman"/>
          <w:color w:val="00B050"/>
          <w:sz w:val="24"/>
          <w:szCs w:val="24"/>
        </w:rPr>
        <w:t xml:space="preserve">5.6. </w:t>
      </w:r>
      <w:r w:rsidR="00B40390">
        <w:rPr>
          <w:rFonts w:ascii="Times New Roman" w:hAnsi="Times New Roman"/>
          <w:color w:val="00B050"/>
          <w:sz w:val="24"/>
          <w:szCs w:val="24"/>
        </w:rPr>
        <w:t>K</w:t>
      </w:r>
      <w:r w:rsidRPr="00851DEB">
        <w:rPr>
          <w:rFonts w:ascii="Times New Roman" w:hAnsi="Times New Roman"/>
          <w:color w:val="00B050"/>
          <w:sz w:val="24"/>
          <w:szCs w:val="24"/>
        </w:rPr>
        <w:t>omisijos posėdžių metu daromas vaizdo ir garso įrašas. Komisijos posėdžiai transliuojami tiesiogiai. Komisijos posėdžių protokolai saugomi Savivaldybės administracijoje, vadovaujantis dokumentų saugojimą reglamentuojančiais teisės aktais ir skelbiami viešai Savivaldybės interneto svetainėje. Komisijos posėdžių vaizdo ir garso įrašai teisės aktų nustatyta tvarka saugomi informacinėse laikmenose ir skelbiami viešai savivaldybės interneto svetainėje.</w:t>
      </w:r>
    </w:p>
    <w:p w14:paraId="41450048" w14:textId="2884E994" w:rsidR="00E61BDD" w:rsidRPr="0075028D" w:rsidRDefault="00E61BDD" w:rsidP="007E785B">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5.</w:t>
      </w:r>
      <w:r w:rsidRPr="00851DEB">
        <w:rPr>
          <w:rFonts w:ascii="Times New Roman" w:hAnsi="Times New Roman" w:cs="Times New Roman"/>
          <w:strike/>
          <w:color w:val="FF0000"/>
          <w:sz w:val="24"/>
          <w:szCs w:val="24"/>
        </w:rPr>
        <w:t>6</w:t>
      </w:r>
      <w:r w:rsidR="00851DEB" w:rsidRPr="00851DEB">
        <w:rPr>
          <w:rFonts w:ascii="Times New Roman" w:hAnsi="Times New Roman" w:cs="Times New Roman"/>
          <w:color w:val="00B050"/>
          <w:sz w:val="24"/>
          <w:szCs w:val="24"/>
        </w:rPr>
        <w:t>7</w:t>
      </w:r>
      <w:r w:rsidR="007E785B">
        <w:rPr>
          <w:rFonts w:ascii="Times New Roman" w:hAnsi="Times New Roman" w:cs="Times New Roman"/>
          <w:sz w:val="24"/>
          <w:szCs w:val="24"/>
        </w:rPr>
        <w:t>. </w:t>
      </w:r>
      <w:r w:rsidR="00767C0D">
        <w:rPr>
          <w:rFonts w:ascii="Times New Roman" w:hAnsi="Times New Roman" w:cs="Times New Roman"/>
          <w:sz w:val="24"/>
          <w:szCs w:val="24"/>
        </w:rPr>
        <w:t>K</w:t>
      </w:r>
      <w:r w:rsidRPr="00696A3F">
        <w:rPr>
          <w:rFonts w:ascii="Times New Roman" w:hAnsi="Times New Roman" w:cs="Times New Roman"/>
          <w:sz w:val="24"/>
          <w:szCs w:val="24"/>
        </w:rPr>
        <w:t xml:space="preserve">omisijos sprendimai įforminami protokolais, kuriuos pasirašo komisijos pirmininkas ir sekretorius. </w:t>
      </w:r>
      <w:r w:rsidRPr="0075028D">
        <w:rPr>
          <w:rFonts w:ascii="Times New Roman" w:hAnsi="Times New Roman" w:cs="Times New Roman"/>
          <w:sz w:val="24"/>
          <w:szCs w:val="24"/>
        </w:rPr>
        <w:t>Komisijos sprendimai, kaip rekomendacinio pobūdžio pasiūlymai, gali būti teikiami aukštesnėms valdžios institucijoms ir siekiama jų įgyvendinimo</w:t>
      </w:r>
      <w:r w:rsidR="00B40390">
        <w:rPr>
          <w:rFonts w:ascii="Times New Roman" w:hAnsi="Times New Roman" w:cs="Times New Roman"/>
          <w:sz w:val="24"/>
          <w:szCs w:val="24"/>
        </w:rPr>
        <w:t>.</w:t>
      </w:r>
    </w:p>
    <w:p w14:paraId="55ECDAFE" w14:textId="4F879623" w:rsidR="00273C30" w:rsidRDefault="00E61BDD" w:rsidP="007E785B">
      <w:pPr>
        <w:pStyle w:val="prastasiniatinklio"/>
        <w:tabs>
          <w:tab w:val="num" w:pos="0"/>
        </w:tabs>
        <w:spacing w:before="0" w:beforeAutospacing="0" w:after="0" w:afterAutospacing="0"/>
        <w:ind w:firstLine="851"/>
        <w:jc w:val="both"/>
        <w:rPr>
          <w:rFonts w:ascii="Times New Roman" w:hAnsi="Times New Roman" w:cs="Times New Roman"/>
          <w:color w:val="00B050"/>
          <w:sz w:val="24"/>
          <w:szCs w:val="24"/>
        </w:rPr>
      </w:pPr>
      <w:bookmarkStart w:id="2" w:name="_Hlk157088606"/>
      <w:r w:rsidRPr="00696A3F">
        <w:rPr>
          <w:rFonts w:ascii="Times New Roman" w:hAnsi="Times New Roman" w:cs="Times New Roman"/>
          <w:sz w:val="24"/>
          <w:szCs w:val="24"/>
        </w:rPr>
        <w:t>5.</w:t>
      </w:r>
      <w:r w:rsidRPr="00851DEB">
        <w:rPr>
          <w:rFonts w:ascii="Times New Roman" w:hAnsi="Times New Roman" w:cs="Times New Roman"/>
          <w:strike/>
          <w:color w:val="FF0000"/>
          <w:sz w:val="24"/>
          <w:szCs w:val="24"/>
        </w:rPr>
        <w:t>7</w:t>
      </w:r>
      <w:r w:rsidR="00851DEB" w:rsidRPr="00851DEB">
        <w:rPr>
          <w:rFonts w:ascii="Times New Roman" w:hAnsi="Times New Roman" w:cs="Times New Roman"/>
          <w:color w:val="00B050"/>
          <w:sz w:val="24"/>
          <w:szCs w:val="24"/>
        </w:rPr>
        <w:t>8</w:t>
      </w:r>
      <w:r w:rsidRPr="00696A3F">
        <w:rPr>
          <w:rFonts w:ascii="Times New Roman" w:hAnsi="Times New Roman" w:cs="Times New Roman"/>
          <w:sz w:val="24"/>
          <w:szCs w:val="24"/>
        </w:rPr>
        <w:t>. </w:t>
      </w:r>
      <w:r w:rsidR="00767C0D">
        <w:rPr>
          <w:rFonts w:ascii="Times New Roman" w:hAnsi="Times New Roman" w:cs="Times New Roman"/>
          <w:sz w:val="24"/>
          <w:szCs w:val="24"/>
        </w:rPr>
        <w:t>K</w:t>
      </w:r>
      <w:r w:rsidRPr="00696A3F">
        <w:rPr>
          <w:rFonts w:ascii="Times New Roman" w:hAnsi="Times New Roman" w:cs="Times New Roman"/>
          <w:sz w:val="24"/>
          <w:szCs w:val="24"/>
        </w:rPr>
        <w:t xml:space="preserve">omisijos nariai </w:t>
      </w:r>
      <w:r w:rsidRPr="00273C30">
        <w:rPr>
          <w:rFonts w:ascii="Times New Roman" w:hAnsi="Times New Roman" w:cs="Times New Roman"/>
          <w:strike/>
          <w:color w:val="FF0000"/>
          <w:sz w:val="24"/>
          <w:szCs w:val="24"/>
        </w:rPr>
        <w:t>dirba visuomeniniais pagrindais</w:t>
      </w:r>
      <w:r w:rsidR="00273C30">
        <w:rPr>
          <w:rFonts w:ascii="Arial" w:hAnsi="Arial" w:cs="Arial"/>
          <w:sz w:val="22"/>
          <w:szCs w:val="22"/>
          <w:shd w:val="clear" w:color="auto" w:fill="FFFFFF"/>
        </w:rPr>
        <w:t xml:space="preserve">, </w:t>
      </w:r>
      <w:r w:rsidR="00273C30" w:rsidRPr="00273C30">
        <w:rPr>
          <w:rFonts w:ascii="Times New Roman" w:hAnsi="Times New Roman" w:cs="Times New Roman"/>
          <w:color w:val="00B050"/>
          <w:sz w:val="24"/>
          <w:szCs w:val="24"/>
          <w:shd w:val="clear" w:color="auto" w:fill="FFFFFF"/>
        </w:rPr>
        <w:t xml:space="preserve">kurie nėra savivaldybės tarybos nariai, komisijų posėdžių metu atleidžiami nuo tiesioginio darbo ar pareigų bet kurioje institucijoje, įstaigoje, įmonėje ar organizacijoje, išsaugant jiems darbo vietą ir už darbą savivaldybės tarybos </w:t>
      </w:r>
      <w:r w:rsidR="00273C30" w:rsidRPr="00273C30">
        <w:rPr>
          <w:rFonts w:ascii="Times New Roman" w:hAnsi="Times New Roman" w:cs="Times New Roman"/>
          <w:color w:val="00B050"/>
          <w:sz w:val="24"/>
          <w:szCs w:val="24"/>
          <w:shd w:val="clear" w:color="auto" w:fill="FFFFFF"/>
        </w:rPr>
        <w:lastRenderedPageBreak/>
        <w:t>sudaromose komisijose jiems apmokant Lietuvos Respublikos valstybės ir savivaldybių įstaigų darbuotojų darbo apmokėjimo ir komisijų narių atlygio už darbą įstatymo nustatyta tvarka</w:t>
      </w:r>
      <w:r w:rsidR="00273C30" w:rsidRPr="00273C30">
        <w:rPr>
          <w:rFonts w:ascii="Arial" w:hAnsi="Arial" w:cs="Arial"/>
          <w:color w:val="00B050"/>
          <w:sz w:val="22"/>
          <w:szCs w:val="22"/>
          <w:shd w:val="clear" w:color="auto" w:fill="FFFFFF"/>
        </w:rPr>
        <w:t>.</w:t>
      </w:r>
      <w:r w:rsidRPr="00273C30">
        <w:rPr>
          <w:rFonts w:ascii="Times New Roman" w:hAnsi="Times New Roman" w:cs="Times New Roman"/>
          <w:color w:val="00B050"/>
          <w:sz w:val="24"/>
          <w:szCs w:val="24"/>
        </w:rPr>
        <w:t xml:space="preserve">  </w:t>
      </w:r>
    </w:p>
    <w:p w14:paraId="41450049" w14:textId="15CAF383" w:rsidR="00E61BDD" w:rsidRPr="0075028D" w:rsidRDefault="00273C30" w:rsidP="007E785B">
      <w:pPr>
        <w:pStyle w:val="prastasiniatinklio"/>
        <w:tabs>
          <w:tab w:val="num" w:pos="0"/>
        </w:tabs>
        <w:spacing w:before="0" w:beforeAutospacing="0" w:after="0" w:afterAutospacing="0"/>
        <w:ind w:firstLine="851"/>
        <w:jc w:val="both"/>
        <w:rPr>
          <w:rFonts w:ascii="Times New Roman" w:hAnsi="Times New Roman" w:cs="Times New Roman"/>
          <w:sz w:val="24"/>
          <w:szCs w:val="24"/>
        </w:rPr>
      </w:pPr>
      <w:bookmarkStart w:id="3" w:name="_Hlk157088719"/>
      <w:bookmarkEnd w:id="2"/>
      <w:r>
        <w:rPr>
          <w:rFonts w:ascii="Times New Roman" w:hAnsi="Times New Roman" w:cs="Times New Roman"/>
          <w:color w:val="00B050"/>
          <w:sz w:val="24"/>
          <w:szCs w:val="24"/>
        </w:rPr>
        <w:t xml:space="preserve">5.9. </w:t>
      </w:r>
      <w:r w:rsidR="00767C0D">
        <w:rPr>
          <w:rFonts w:ascii="Times New Roman" w:hAnsi="Times New Roman" w:cs="Times New Roman"/>
          <w:color w:val="00B050"/>
          <w:sz w:val="24"/>
          <w:szCs w:val="24"/>
        </w:rPr>
        <w:t>K</w:t>
      </w:r>
      <w:r>
        <w:rPr>
          <w:rFonts w:ascii="Times New Roman" w:hAnsi="Times New Roman" w:cs="Times New Roman"/>
          <w:color w:val="00B050"/>
          <w:sz w:val="24"/>
          <w:szCs w:val="24"/>
        </w:rPr>
        <w:t xml:space="preserve">omisijos nariai </w:t>
      </w:r>
      <w:r w:rsidR="00E61BDD" w:rsidRPr="00696A3F">
        <w:rPr>
          <w:rFonts w:ascii="Times New Roman" w:hAnsi="Times New Roman" w:cs="Times New Roman"/>
          <w:sz w:val="24"/>
          <w:szCs w:val="24"/>
        </w:rPr>
        <w:t>inicijuoja verslo plėtojimą rajone, remdamiesi regiono ir rajono strateginiais plėtros planais, taip pat kitais su verslo plėtra susijusiais dokumentais.</w:t>
      </w:r>
    </w:p>
    <w:bookmarkEnd w:id="3"/>
    <w:p w14:paraId="4145004A" w14:textId="77777777" w:rsidR="00E61BDD" w:rsidRPr="0075028D" w:rsidRDefault="00E61BDD" w:rsidP="0075028D">
      <w:pPr>
        <w:pStyle w:val="Antrat2"/>
        <w:rPr>
          <w:i w:val="0"/>
          <w:color w:val="000000"/>
          <w:sz w:val="24"/>
          <w:szCs w:val="24"/>
        </w:rPr>
      </w:pPr>
      <w:r w:rsidRPr="00696A3F">
        <w:rPr>
          <w:i w:val="0"/>
          <w:color w:val="000000"/>
          <w:sz w:val="24"/>
          <w:szCs w:val="24"/>
        </w:rPr>
        <w:t> </w:t>
      </w:r>
    </w:p>
    <w:p w14:paraId="023267E4" w14:textId="77777777" w:rsidR="00767C0D" w:rsidRPr="00F01607" w:rsidRDefault="00767C0D" w:rsidP="00767C0D">
      <w:pPr>
        <w:pStyle w:val="prastasiniatinklio"/>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t>6. Komisijos įgaliojimai</w:t>
      </w:r>
    </w:p>
    <w:p w14:paraId="62C83BF7" w14:textId="77777777" w:rsidR="00767C0D" w:rsidRPr="0075028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6.1.</w:t>
      </w:r>
      <w:r>
        <w:rPr>
          <w:rFonts w:ascii="Times New Roman" w:hAnsi="Times New Roman" w:cs="Times New Roman"/>
          <w:sz w:val="24"/>
          <w:szCs w:val="24"/>
        </w:rPr>
        <w:t xml:space="preserve"> K</w:t>
      </w:r>
      <w:r w:rsidRPr="0075028D">
        <w:rPr>
          <w:rFonts w:ascii="Times New Roman" w:hAnsi="Times New Roman" w:cs="Times New Roman"/>
          <w:sz w:val="24"/>
          <w:szCs w:val="24"/>
        </w:rPr>
        <w:t>omisija –  patariamoji rajono savivaldybės tarybos institucija</w:t>
      </w:r>
      <w:r>
        <w:rPr>
          <w:rFonts w:ascii="Times New Roman" w:hAnsi="Times New Roman" w:cs="Times New Roman"/>
          <w:sz w:val="24"/>
          <w:szCs w:val="24"/>
        </w:rPr>
        <w:t>.</w:t>
      </w:r>
    </w:p>
    <w:p w14:paraId="36B15E08"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6.2. </w:t>
      </w:r>
      <w:r>
        <w:rPr>
          <w:rFonts w:ascii="Times New Roman" w:hAnsi="Times New Roman" w:cs="Times New Roman"/>
          <w:sz w:val="24"/>
          <w:szCs w:val="24"/>
        </w:rPr>
        <w:t>K</w:t>
      </w:r>
      <w:r w:rsidRPr="0075028D">
        <w:rPr>
          <w:rFonts w:ascii="Times New Roman" w:hAnsi="Times New Roman" w:cs="Times New Roman"/>
          <w:sz w:val="24"/>
          <w:szCs w:val="24"/>
        </w:rPr>
        <w:t>omisijos pirmininkas, pasibaigus einamiesiems metams, sekančių metų pirmąjį ketvirtį teikia veiklos ataskaitą rajono savivaldybės tarybai, informuoja apie komisijos veiklą rajono visuomenę</w:t>
      </w:r>
      <w:r>
        <w:rPr>
          <w:rFonts w:ascii="Times New Roman" w:hAnsi="Times New Roman" w:cs="Times New Roman"/>
          <w:sz w:val="24"/>
          <w:szCs w:val="24"/>
        </w:rPr>
        <w:t>.</w:t>
      </w:r>
    </w:p>
    <w:p w14:paraId="4D712795" w14:textId="77777777" w:rsidR="00767C0D" w:rsidRPr="0075028D" w:rsidRDefault="00767C0D" w:rsidP="00767C0D">
      <w:pPr>
        <w:pStyle w:val="prastasiniatinklio"/>
        <w:tabs>
          <w:tab w:val="num" w:pos="-142"/>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6.3. </w:t>
      </w:r>
      <w:r>
        <w:rPr>
          <w:rFonts w:ascii="Times New Roman" w:hAnsi="Times New Roman" w:cs="Times New Roman"/>
          <w:sz w:val="24"/>
          <w:szCs w:val="24"/>
        </w:rPr>
        <w:t>K</w:t>
      </w:r>
      <w:r w:rsidRPr="0075028D">
        <w:rPr>
          <w:rFonts w:ascii="Times New Roman" w:hAnsi="Times New Roman" w:cs="Times New Roman"/>
          <w:sz w:val="24"/>
          <w:szCs w:val="24"/>
        </w:rPr>
        <w:t xml:space="preserve">omisija, vykdydama jai pavestas funkcijas, bendradarbiauja su rajono savivaldybės </w:t>
      </w:r>
      <w:r>
        <w:rPr>
          <w:rFonts w:ascii="Times New Roman" w:hAnsi="Times New Roman" w:cs="Times New Roman"/>
          <w:sz w:val="24"/>
          <w:szCs w:val="24"/>
        </w:rPr>
        <w:t xml:space="preserve">tarybos </w:t>
      </w:r>
      <w:r w:rsidRPr="0075028D">
        <w:rPr>
          <w:rFonts w:ascii="Times New Roman" w:hAnsi="Times New Roman" w:cs="Times New Roman"/>
          <w:sz w:val="24"/>
          <w:szCs w:val="24"/>
        </w:rPr>
        <w:t xml:space="preserve">komitetais, komisijomis, savivaldybės </w:t>
      </w:r>
      <w:r>
        <w:rPr>
          <w:rFonts w:ascii="Times New Roman" w:hAnsi="Times New Roman" w:cs="Times New Roman"/>
          <w:sz w:val="24"/>
          <w:szCs w:val="24"/>
        </w:rPr>
        <w:t xml:space="preserve">meru ir </w:t>
      </w:r>
      <w:r w:rsidRPr="0075028D">
        <w:rPr>
          <w:rFonts w:ascii="Times New Roman" w:hAnsi="Times New Roman" w:cs="Times New Roman"/>
          <w:sz w:val="24"/>
          <w:szCs w:val="24"/>
        </w:rPr>
        <w:t>administracija ir kitomis institucijomis</w:t>
      </w:r>
      <w:r>
        <w:rPr>
          <w:rFonts w:ascii="Times New Roman" w:hAnsi="Times New Roman" w:cs="Times New Roman"/>
          <w:sz w:val="24"/>
          <w:szCs w:val="24"/>
        </w:rPr>
        <w:t>.</w:t>
      </w:r>
    </w:p>
    <w:p w14:paraId="09084E55"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6.4. </w:t>
      </w:r>
      <w:r>
        <w:rPr>
          <w:rFonts w:ascii="Times New Roman" w:hAnsi="Times New Roman" w:cs="Times New Roman"/>
          <w:sz w:val="24"/>
          <w:szCs w:val="24"/>
        </w:rPr>
        <w:t>K</w:t>
      </w:r>
      <w:r w:rsidRPr="0075028D">
        <w:rPr>
          <w:rFonts w:ascii="Times New Roman" w:hAnsi="Times New Roman" w:cs="Times New Roman"/>
          <w:sz w:val="24"/>
          <w:szCs w:val="24"/>
        </w:rPr>
        <w:t>omisija, esant reikalui, kviečia į savo posėdžius savivaldybės administracijos darbuotojus, ekspertus ir specialistus bei kitus reikiamus asmenis, galinčius padėti komisijai priimti racionalų sprendimą. Komisija gali paprašyti, kad minėti darbuotojai pateiktų medžiagą, informaciją ar išvadas, reikalingas komisijos sprendimui priimti</w:t>
      </w:r>
      <w:r>
        <w:rPr>
          <w:rFonts w:ascii="Times New Roman" w:hAnsi="Times New Roman" w:cs="Times New Roman"/>
          <w:sz w:val="24"/>
          <w:szCs w:val="24"/>
        </w:rPr>
        <w:t>.</w:t>
      </w:r>
    </w:p>
    <w:p w14:paraId="1EB1C622"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6.5. K</w:t>
      </w:r>
      <w:r w:rsidRPr="0075028D">
        <w:rPr>
          <w:rFonts w:ascii="Times New Roman" w:hAnsi="Times New Roman" w:cs="Times New Roman"/>
          <w:sz w:val="24"/>
          <w:szCs w:val="24"/>
        </w:rPr>
        <w:t>omisija</w:t>
      </w:r>
      <w:r>
        <w:rPr>
          <w:rFonts w:ascii="Times New Roman" w:hAnsi="Times New Roman" w:cs="Times New Roman"/>
          <w:sz w:val="24"/>
          <w:szCs w:val="24"/>
        </w:rPr>
        <w:t xml:space="preserve"> skleidžia visuomenei informaciją apie savo veiklą, organizuoja diskusijas.</w:t>
      </w:r>
    </w:p>
    <w:p w14:paraId="5F88838B"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p>
    <w:p w14:paraId="250AC31F" w14:textId="77777777" w:rsidR="00767C0D" w:rsidRPr="00F01607" w:rsidRDefault="00767C0D" w:rsidP="00767C0D">
      <w:pPr>
        <w:pStyle w:val="prastasiniatinklio"/>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t>7. Komisijos veiklos nutraukimas, reorganizavimas</w:t>
      </w:r>
    </w:p>
    <w:p w14:paraId="28EC3BA7" w14:textId="0E019F1F"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7.1. </w:t>
      </w:r>
      <w:r>
        <w:rPr>
          <w:rFonts w:ascii="Times New Roman" w:hAnsi="Times New Roman" w:cs="Times New Roman"/>
          <w:sz w:val="24"/>
          <w:szCs w:val="24"/>
        </w:rPr>
        <w:t>K</w:t>
      </w:r>
      <w:r w:rsidRPr="00696A3F">
        <w:rPr>
          <w:rFonts w:ascii="Times New Roman" w:hAnsi="Times New Roman" w:cs="Times New Roman"/>
          <w:sz w:val="24"/>
          <w:szCs w:val="24"/>
        </w:rPr>
        <w:t xml:space="preserve">omisijos  veikla nutraukiama arba </w:t>
      </w:r>
      <w:r>
        <w:rPr>
          <w:rFonts w:ascii="Times New Roman" w:hAnsi="Times New Roman" w:cs="Times New Roman"/>
          <w:sz w:val="24"/>
          <w:szCs w:val="24"/>
        </w:rPr>
        <w:t xml:space="preserve">komisija </w:t>
      </w:r>
      <w:r w:rsidRPr="00696A3F">
        <w:rPr>
          <w:rFonts w:ascii="Times New Roman" w:hAnsi="Times New Roman" w:cs="Times New Roman"/>
          <w:sz w:val="24"/>
          <w:szCs w:val="24"/>
        </w:rPr>
        <w:t>reorganizuojama rajono savivaldybės tarybos sprendimu</w:t>
      </w:r>
      <w:r w:rsidR="00B40390">
        <w:rPr>
          <w:rFonts w:ascii="Times New Roman" w:hAnsi="Times New Roman" w:cs="Times New Roman"/>
          <w:sz w:val="24"/>
          <w:szCs w:val="24"/>
        </w:rPr>
        <w:t>.</w:t>
      </w:r>
      <w:r w:rsidRPr="00696A3F">
        <w:rPr>
          <w:rFonts w:ascii="Times New Roman" w:hAnsi="Times New Roman" w:cs="Times New Roman"/>
          <w:sz w:val="24"/>
          <w:szCs w:val="24"/>
        </w:rPr>
        <w:t xml:space="preserve">  </w:t>
      </w:r>
    </w:p>
    <w:p w14:paraId="09B942C6"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7.2.</w:t>
      </w:r>
      <w:r>
        <w:rPr>
          <w:rFonts w:ascii="Times New Roman" w:hAnsi="Times New Roman" w:cs="Times New Roman"/>
          <w:sz w:val="24"/>
          <w:szCs w:val="24"/>
        </w:rPr>
        <w:t xml:space="preserve"> K</w:t>
      </w:r>
      <w:r w:rsidRPr="00696A3F">
        <w:rPr>
          <w:rFonts w:ascii="Times New Roman" w:hAnsi="Times New Roman" w:cs="Times New Roman"/>
          <w:sz w:val="24"/>
          <w:szCs w:val="24"/>
        </w:rPr>
        <w:t>omisijos nariai dirba, kol išrenkama nauja rajono savivaldybės taryba</w:t>
      </w:r>
      <w:r>
        <w:rPr>
          <w:rFonts w:ascii="Times New Roman" w:hAnsi="Times New Roman" w:cs="Times New Roman"/>
          <w:sz w:val="24"/>
          <w:szCs w:val="24"/>
        </w:rPr>
        <w:t>.</w:t>
      </w:r>
    </w:p>
    <w:p w14:paraId="234355E3" w14:textId="77777777" w:rsidR="00767C0D" w:rsidRPr="00696A3F"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7.3. </w:t>
      </w:r>
      <w:r>
        <w:rPr>
          <w:rFonts w:ascii="Times New Roman" w:hAnsi="Times New Roman" w:cs="Times New Roman"/>
          <w:sz w:val="24"/>
          <w:szCs w:val="24"/>
        </w:rPr>
        <w:t>Išr</w:t>
      </w:r>
      <w:r w:rsidRPr="00696A3F">
        <w:rPr>
          <w:rFonts w:ascii="Times New Roman" w:hAnsi="Times New Roman" w:cs="Times New Roman"/>
          <w:sz w:val="24"/>
          <w:szCs w:val="24"/>
        </w:rPr>
        <w:t xml:space="preserve">inkus rajono savivaldybės tarybą, tvirtinama nauja komisijos sudėtis. </w:t>
      </w:r>
    </w:p>
    <w:p w14:paraId="5B4A116E" w14:textId="696BB61D" w:rsidR="009E04A4" w:rsidRPr="008F45CE" w:rsidRDefault="00E61BDD" w:rsidP="008F45CE">
      <w:pPr>
        <w:jc w:val="center"/>
        <w:rPr>
          <w:rFonts w:cs="Tahoma"/>
          <w:b/>
          <w:bCs/>
          <w:color w:val="000000"/>
          <w:sz w:val="24"/>
          <w:szCs w:val="24"/>
          <w:lang w:val="de-DE"/>
        </w:rPr>
      </w:pPr>
      <w:r w:rsidRPr="007A1CD3">
        <w:rPr>
          <w:rFonts w:cs="Tahoma"/>
          <w:b/>
          <w:bCs/>
          <w:color w:val="000000"/>
          <w:sz w:val="24"/>
          <w:szCs w:val="24"/>
          <w:lang w:val="de-DE"/>
        </w:rPr>
        <w:t>_____</w:t>
      </w:r>
      <w:r>
        <w:rPr>
          <w:rFonts w:cs="Tahoma"/>
          <w:b/>
          <w:bCs/>
          <w:color w:val="000000"/>
          <w:sz w:val="24"/>
          <w:szCs w:val="24"/>
          <w:lang w:val="de-DE"/>
        </w:rPr>
        <w:t>_______________________________</w:t>
      </w:r>
    </w:p>
    <w:sectPr w:rsidR="009E04A4" w:rsidRPr="008F45CE" w:rsidSect="008E16B8">
      <w:type w:val="continuous"/>
      <w:pgSz w:w="11906" w:h="16838" w:code="9"/>
      <w:pgMar w:top="1134" w:right="62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A090" w14:textId="77777777" w:rsidR="008E16B8" w:rsidRDefault="008E16B8">
      <w:r>
        <w:separator/>
      </w:r>
    </w:p>
  </w:endnote>
  <w:endnote w:type="continuationSeparator" w:id="0">
    <w:p w14:paraId="0679ADBD" w14:textId="77777777" w:rsidR="008E16B8" w:rsidRDefault="008E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3356" w14:textId="77777777" w:rsidR="008E16B8" w:rsidRDefault="008E16B8">
      <w:r>
        <w:separator/>
      </w:r>
    </w:p>
  </w:footnote>
  <w:footnote w:type="continuationSeparator" w:id="0">
    <w:p w14:paraId="6A24916F" w14:textId="77777777" w:rsidR="008E16B8" w:rsidRDefault="008E1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A1B"/>
    <w:multiLevelType w:val="hybridMultilevel"/>
    <w:tmpl w:val="95044BA6"/>
    <w:lvl w:ilvl="0" w:tplc="810638A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16cid:durableId="1564758939">
    <w:abstractNumId w:val="4"/>
  </w:num>
  <w:num w:numId="2" w16cid:durableId="13846499">
    <w:abstractNumId w:val="2"/>
  </w:num>
  <w:num w:numId="3" w16cid:durableId="1193541777">
    <w:abstractNumId w:val="1"/>
  </w:num>
  <w:num w:numId="4" w16cid:durableId="1656840920">
    <w:abstractNumId w:val="3"/>
  </w:num>
  <w:num w:numId="5" w16cid:durableId="57752676">
    <w:abstractNumId w:val="5"/>
  </w:num>
  <w:num w:numId="6" w16cid:durableId="166856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6E75"/>
    <w:rsid w:val="00015EAF"/>
    <w:rsid w:val="000268FB"/>
    <w:rsid w:val="0005671D"/>
    <w:rsid w:val="00071491"/>
    <w:rsid w:val="000915C0"/>
    <w:rsid w:val="000D5DBA"/>
    <w:rsid w:val="001059F4"/>
    <w:rsid w:val="0011778E"/>
    <w:rsid w:val="0013210E"/>
    <w:rsid w:val="00137E5C"/>
    <w:rsid w:val="001A373B"/>
    <w:rsid w:val="001C78A1"/>
    <w:rsid w:val="001D70B1"/>
    <w:rsid w:val="001E2D94"/>
    <w:rsid w:val="001E755B"/>
    <w:rsid w:val="00212754"/>
    <w:rsid w:val="00217507"/>
    <w:rsid w:val="002372AF"/>
    <w:rsid w:val="00273C30"/>
    <w:rsid w:val="002B4458"/>
    <w:rsid w:val="002E1C5B"/>
    <w:rsid w:val="00391EDD"/>
    <w:rsid w:val="003A2F5A"/>
    <w:rsid w:val="003C02B3"/>
    <w:rsid w:val="003E6776"/>
    <w:rsid w:val="00415E75"/>
    <w:rsid w:val="0043128B"/>
    <w:rsid w:val="00441056"/>
    <w:rsid w:val="00465830"/>
    <w:rsid w:val="00480B3D"/>
    <w:rsid w:val="004855CF"/>
    <w:rsid w:val="004B33AE"/>
    <w:rsid w:val="004D0354"/>
    <w:rsid w:val="004E1F2B"/>
    <w:rsid w:val="004F5A73"/>
    <w:rsid w:val="00512D44"/>
    <w:rsid w:val="00525172"/>
    <w:rsid w:val="0052546F"/>
    <w:rsid w:val="005544BC"/>
    <w:rsid w:val="005658E3"/>
    <w:rsid w:val="00577949"/>
    <w:rsid w:val="005843A4"/>
    <w:rsid w:val="00597817"/>
    <w:rsid w:val="005B6312"/>
    <w:rsid w:val="005E4261"/>
    <w:rsid w:val="00604284"/>
    <w:rsid w:val="00651C5C"/>
    <w:rsid w:val="00696A3F"/>
    <w:rsid w:val="006A760B"/>
    <w:rsid w:val="006D5107"/>
    <w:rsid w:val="006F73CF"/>
    <w:rsid w:val="00710B98"/>
    <w:rsid w:val="0075028D"/>
    <w:rsid w:val="00767C0D"/>
    <w:rsid w:val="007A1CD3"/>
    <w:rsid w:val="007B681B"/>
    <w:rsid w:val="007C3785"/>
    <w:rsid w:val="007E785B"/>
    <w:rsid w:val="007F328C"/>
    <w:rsid w:val="007F62BE"/>
    <w:rsid w:val="00835034"/>
    <w:rsid w:val="00851DEB"/>
    <w:rsid w:val="00867B5C"/>
    <w:rsid w:val="00883A4B"/>
    <w:rsid w:val="00885126"/>
    <w:rsid w:val="008B1330"/>
    <w:rsid w:val="008E16B8"/>
    <w:rsid w:val="008E44CF"/>
    <w:rsid w:val="008F45CE"/>
    <w:rsid w:val="008F6439"/>
    <w:rsid w:val="00931341"/>
    <w:rsid w:val="009339A7"/>
    <w:rsid w:val="00971C30"/>
    <w:rsid w:val="009B7C2B"/>
    <w:rsid w:val="009C1F16"/>
    <w:rsid w:val="009C3A4C"/>
    <w:rsid w:val="009D1C5C"/>
    <w:rsid w:val="009E04A4"/>
    <w:rsid w:val="009F590B"/>
    <w:rsid w:val="009F6E11"/>
    <w:rsid w:val="00A57A3E"/>
    <w:rsid w:val="00A87F73"/>
    <w:rsid w:val="00AD3CE4"/>
    <w:rsid w:val="00B11352"/>
    <w:rsid w:val="00B40390"/>
    <w:rsid w:val="00B54222"/>
    <w:rsid w:val="00BC395E"/>
    <w:rsid w:val="00BE7367"/>
    <w:rsid w:val="00C0508A"/>
    <w:rsid w:val="00C14B45"/>
    <w:rsid w:val="00C32B77"/>
    <w:rsid w:val="00C36A62"/>
    <w:rsid w:val="00C45E73"/>
    <w:rsid w:val="00C755D9"/>
    <w:rsid w:val="00CA536C"/>
    <w:rsid w:val="00CE43C5"/>
    <w:rsid w:val="00CE6C5E"/>
    <w:rsid w:val="00D17208"/>
    <w:rsid w:val="00DB617B"/>
    <w:rsid w:val="00DC5A6A"/>
    <w:rsid w:val="00E36CAD"/>
    <w:rsid w:val="00E52E67"/>
    <w:rsid w:val="00E61BDD"/>
    <w:rsid w:val="00E750C3"/>
    <w:rsid w:val="00EB0BD0"/>
    <w:rsid w:val="00EB1BFB"/>
    <w:rsid w:val="00EB53F9"/>
    <w:rsid w:val="00ED055F"/>
    <w:rsid w:val="00F002A9"/>
    <w:rsid w:val="00F23D1D"/>
    <w:rsid w:val="00FB651A"/>
    <w:rsid w:val="00FC31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4FFC6"/>
  <w15:docId w15:val="{3B25A9F9-EFF1-4ED8-96E4-1B16427A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0BD0"/>
    <w:rPr>
      <w:sz w:val="20"/>
      <w:szCs w:val="20"/>
      <w:lang w:val="en-AU"/>
    </w:rPr>
  </w:style>
  <w:style w:type="paragraph" w:styleId="Antrat1">
    <w:name w:val="heading 1"/>
    <w:basedOn w:val="prastasis"/>
    <w:next w:val="prastasis"/>
    <w:link w:val="Antrat1Diagrama"/>
    <w:uiPriority w:val="99"/>
    <w:qFormat/>
    <w:rsid w:val="00EB0BD0"/>
    <w:pPr>
      <w:keepNext/>
      <w:outlineLvl w:val="0"/>
    </w:pPr>
    <w:rPr>
      <w:sz w:val="26"/>
    </w:rPr>
  </w:style>
  <w:style w:type="paragraph" w:styleId="Antrat2">
    <w:name w:val="heading 2"/>
    <w:basedOn w:val="prastasis"/>
    <w:next w:val="prastasis"/>
    <w:link w:val="Antrat2Diagrama"/>
    <w:uiPriority w:val="99"/>
    <w:qFormat/>
    <w:rsid w:val="00EB0BD0"/>
    <w:pPr>
      <w:keepNext/>
      <w:jc w:val="both"/>
      <w:outlineLvl w:val="1"/>
    </w:pPr>
    <w:rPr>
      <w:b/>
      <w:i/>
      <w:sz w:val="28"/>
      <w:lang w:val="lt-LT"/>
    </w:rPr>
  </w:style>
  <w:style w:type="paragraph" w:styleId="Antrat3">
    <w:name w:val="heading 3"/>
    <w:basedOn w:val="prastasis"/>
    <w:next w:val="prastasis"/>
    <w:link w:val="Antrat3Diagrama"/>
    <w:uiPriority w:val="99"/>
    <w:qFormat/>
    <w:rsid w:val="00EB0BD0"/>
    <w:pPr>
      <w:keepNext/>
      <w:outlineLvl w:val="2"/>
    </w:pPr>
    <w:rPr>
      <w:b/>
      <w:sz w:val="24"/>
    </w:rPr>
  </w:style>
  <w:style w:type="paragraph" w:styleId="Antrat4">
    <w:name w:val="heading 4"/>
    <w:basedOn w:val="prastasis"/>
    <w:next w:val="prastasis"/>
    <w:link w:val="Antrat4Diagrama"/>
    <w:uiPriority w:val="99"/>
    <w:qFormat/>
    <w:rsid w:val="00EB0BD0"/>
    <w:pPr>
      <w:keepNext/>
      <w:outlineLvl w:val="3"/>
    </w:pPr>
    <w:rPr>
      <w:sz w:val="28"/>
      <w:lang w:val="lt-LT"/>
    </w:rPr>
  </w:style>
  <w:style w:type="paragraph" w:styleId="Antrat5">
    <w:name w:val="heading 5"/>
    <w:basedOn w:val="prastasis"/>
    <w:next w:val="prastasis"/>
    <w:link w:val="Antrat5Diagrama"/>
    <w:uiPriority w:val="99"/>
    <w:qFormat/>
    <w:rsid w:val="00EB0BD0"/>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B617D"/>
    <w:rPr>
      <w:rFonts w:asciiTheme="majorHAnsi" w:eastAsiaTheme="majorEastAsia" w:hAnsiTheme="majorHAnsi" w:cstheme="majorBidi"/>
      <w:b/>
      <w:bCs/>
      <w:kern w:val="32"/>
      <w:sz w:val="32"/>
      <w:szCs w:val="32"/>
      <w:lang w:val="en-AU"/>
    </w:rPr>
  </w:style>
  <w:style w:type="character" w:customStyle="1" w:styleId="Antrat2Diagrama">
    <w:name w:val="Antraštė 2 Diagrama"/>
    <w:basedOn w:val="Numatytasispastraiposriftas"/>
    <w:link w:val="Antrat2"/>
    <w:uiPriority w:val="9"/>
    <w:semiHidden/>
    <w:rsid w:val="00FB617D"/>
    <w:rPr>
      <w:rFonts w:asciiTheme="majorHAnsi" w:eastAsiaTheme="majorEastAsia" w:hAnsiTheme="majorHAnsi" w:cstheme="majorBidi"/>
      <w:b/>
      <w:bCs/>
      <w:i/>
      <w:iCs/>
      <w:sz w:val="28"/>
      <w:szCs w:val="28"/>
      <w:lang w:val="en-AU"/>
    </w:rPr>
  </w:style>
  <w:style w:type="character" w:customStyle="1" w:styleId="Antrat3Diagrama">
    <w:name w:val="Antraštė 3 Diagrama"/>
    <w:basedOn w:val="Numatytasispastraiposriftas"/>
    <w:link w:val="Antrat3"/>
    <w:uiPriority w:val="9"/>
    <w:semiHidden/>
    <w:rsid w:val="00FB617D"/>
    <w:rPr>
      <w:rFonts w:asciiTheme="majorHAnsi" w:eastAsiaTheme="majorEastAsia" w:hAnsiTheme="majorHAnsi" w:cstheme="majorBidi"/>
      <w:b/>
      <w:bCs/>
      <w:sz w:val="26"/>
      <w:szCs w:val="26"/>
      <w:lang w:val="en-AU"/>
    </w:rPr>
  </w:style>
  <w:style w:type="character" w:customStyle="1" w:styleId="Antrat4Diagrama">
    <w:name w:val="Antraštė 4 Diagrama"/>
    <w:basedOn w:val="Numatytasispastraiposriftas"/>
    <w:link w:val="Antrat4"/>
    <w:uiPriority w:val="9"/>
    <w:semiHidden/>
    <w:rsid w:val="00FB617D"/>
    <w:rPr>
      <w:rFonts w:asciiTheme="minorHAnsi" w:eastAsiaTheme="minorEastAsia" w:hAnsiTheme="minorHAnsi" w:cstheme="minorBidi"/>
      <w:b/>
      <w:bCs/>
      <w:sz w:val="28"/>
      <w:szCs w:val="28"/>
      <w:lang w:val="en-AU"/>
    </w:rPr>
  </w:style>
  <w:style w:type="character" w:customStyle="1" w:styleId="Antrat5Diagrama">
    <w:name w:val="Antraštė 5 Diagrama"/>
    <w:basedOn w:val="Numatytasispastraiposriftas"/>
    <w:link w:val="Antrat5"/>
    <w:uiPriority w:val="9"/>
    <w:semiHidden/>
    <w:rsid w:val="00FB617D"/>
    <w:rPr>
      <w:rFonts w:asciiTheme="minorHAnsi" w:eastAsiaTheme="minorEastAsia" w:hAnsiTheme="minorHAnsi" w:cstheme="minorBidi"/>
      <w:b/>
      <w:bCs/>
      <w:i/>
      <w:iCs/>
      <w:sz w:val="26"/>
      <w:szCs w:val="26"/>
      <w:lang w:val="en-AU"/>
    </w:rPr>
  </w:style>
  <w:style w:type="paragraph" w:styleId="Antrats">
    <w:name w:val="header"/>
    <w:basedOn w:val="prastasis"/>
    <w:link w:val="AntratsDiagrama"/>
    <w:uiPriority w:val="99"/>
    <w:rsid w:val="00EB0BD0"/>
    <w:pPr>
      <w:tabs>
        <w:tab w:val="center" w:pos="4153"/>
        <w:tab w:val="right" w:pos="8306"/>
      </w:tabs>
    </w:pPr>
  </w:style>
  <w:style w:type="character" w:customStyle="1" w:styleId="AntratsDiagrama">
    <w:name w:val="Antraštės Diagrama"/>
    <w:basedOn w:val="Numatytasispastraiposriftas"/>
    <w:link w:val="Antrats"/>
    <w:uiPriority w:val="99"/>
    <w:semiHidden/>
    <w:rsid w:val="00FB617D"/>
    <w:rPr>
      <w:sz w:val="20"/>
      <w:szCs w:val="20"/>
      <w:lang w:val="en-AU"/>
    </w:rPr>
  </w:style>
  <w:style w:type="paragraph" w:styleId="Porat">
    <w:name w:val="footer"/>
    <w:basedOn w:val="prastasis"/>
    <w:link w:val="PoratDiagrama"/>
    <w:uiPriority w:val="99"/>
    <w:rsid w:val="00EB0BD0"/>
    <w:pPr>
      <w:tabs>
        <w:tab w:val="center" w:pos="4153"/>
        <w:tab w:val="right" w:pos="8306"/>
      </w:tabs>
    </w:pPr>
  </w:style>
  <w:style w:type="character" w:customStyle="1" w:styleId="PoratDiagrama">
    <w:name w:val="Poraštė Diagrama"/>
    <w:basedOn w:val="Numatytasispastraiposriftas"/>
    <w:link w:val="Porat"/>
    <w:uiPriority w:val="99"/>
    <w:semiHidden/>
    <w:rsid w:val="00FB617D"/>
    <w:rPr>
      <w:sz w:val="20"/>
      <w:szCs w:val="20"/>
      <w:lang w:val="en-AU"/>
    </w:rPr>
  </w:style>
  <w:style w:type="paragraph" w:styleId="Pagrindiniotekstotrauka">
    <w:name w:val="Body Text Indent"/>
    <w:basedOn w:val="prastasis"/>
    <w:link w:val="PagrindiniotekstotraukaDiagrama"/>
    <w:uiPriority w:val="99"/>
    <w:rsid w:val="00EB0BD0"/>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rsid w:val="00FB617D"/>
    <w:rPr>
      <w:sz w:val="20"/>
      <w:szCs w:val="20"/>
      <w:lang w:val="en-AU"/>
    </w:rPr>
  </w:style>
  <w:style w:type="paragraph" w:styleId="Pagrindinistekstas">
    <w:name w:val="Body Text"/>
    <w:basedOn w:val="prastasis"/>
    <w:link w:val="PagrindinistekstasDiagrama"/>
    <w:uiPriority w:val="99"/>
    <w:rsid w:val="00EB0BD0"/>
    <w:pPr>
      <w:jc w:val="both"/>
    </w:pPr>
    <w:rPr>
      <w:sz w:val="28"/>
      <w:lang w:val="lt-LT"/>
    </w:rPr>
  </w:style>
  <w:style w:type="character" w:customStyle="1" w:styleId="PagrindinistekstasDiagrama">
    <w:name w:val="Pagrindinis tekstas Diagrama"/>
    <w:basedOn w:val="Numatytasispastraiposriftas"/>
    <w:link w:val="Pagrindinistekstas"/>
    <w:uiPriority w:val="99"/>
    <w:semiHidden/>
    <w:rsid w:val="00FB617D"/>
    <w:rPr>
      <w:sz w:val="20"/>
      <w:szCs w:val="20"/>
      <w:lang w:val="en-AU"/>
    </w:rPr>
  </w:style>
  <w:style w:type="paragraph" w:styleId="Pavadinimas">
    <w:name w:val="Title"/>
    <w:basedOn w:val="prastasis"/>
    <w:link w:val="PavadinimasDiagrama"/>
    <w:qFormat/>
    <w:rsid w:val="00EB0BD0"/>
    <w:pPr>
      <w:jc w:val="center"/>
    </w:pPr>
    <w:rPr>
      <w:b/>
      <w:sz w:val="24"/>
      <w:lang w:val="lt-LT"/>
    </w:rPr>
  </w:style>
  <w:style w:type="character" w:customStyle="1" w:styleId="PavadinimasDiagrama">
    <w:name w:val="Pavadinimas Diagrama"/>
    <w:basedOn w:val="Numatytasispastraiposriftas"/>
    <w:link w:val="Pavadinimas"/>
    <w:rsid w:val="00FB617D"/>
    <w:rPr>
      <w:rFonts w:asciiTheme="majorHAnsi" w:eastAsiaTheme="majorEastAsia" w:hAnsiTheme="majorHAnsi" w:cstheme="majorBidi"/>
      <w:b/>
      <w:bCs/>
      <w:kern w:val="28"/>
      <w:sz w:val="32"/>
      <w:szCs w:val="32"/>
      <w:lang w:val="en-AU"/>
    </w:rPr>
  </w:style>
  <w:style w:type="paragraph" w:styleId="Pagrindiniotekstotrauka2">
    <w:name w:val="Body Text Indent 2"/>
    <w:basedOn w:val="prastasis"/>
    <w:link w:val="Pagrindiniotekstotrauka2Diagrama"/>
    <w:uiPriority w:val="99"/>
    <w:rsid w:val="00EB0BD0"/>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rsid w:val="00FB617D"/>
    <w:rPr>
      <w:sz w:val="20"/>
      <w:szCs w:val="20"/>
      <w:lang w:val="en-AU"/>
    </w:rPr>
  </w:style>
  <w:style w:type="paragraph" w:styleId="Pagrindinistekstas2">
    <w:name w:val="Body Text 2"/>
    <w:basedOn w:val="prastasis"/>
    <w:link w:val="Pagrindinistekstas2Diagrama"/>
    <w:uiPriority w:val="99"/>
    <w:rsid w:val="00EB0BD0"/>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rsid w:val="00FB617D"/>
    <w:rPr>
      <w:sz w:val="20"/>
      <w:szCs w:val="20"/>
      <w:lang w:val="en-AU"/>
    </w:rPr>
  </w:style>
  <w:style w:type="table" w:styleId="Lentelstinklelis">
    <w:name w:val="Table Grid"/>
    <w:basedOn w:val="prastojilentel"/>
    <w:uiPriority w:val="99"/>
    <w:rsid w:val="005B63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rsid w:val="002B44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2B4458"/>
    <w:rPr>
      <w:rFonts w:ascii="Tahoma" w:hAnsi="Tahoma" w:cs="Tahoma"/>
      <w:sz w:val="16"/>
      <w:szCs w:val="16"/>
      <w:lang w:val="en-AU"/>
    </w:rPr>
  </w:style>
  <w:style w:type="character" w:styleId="Emfaz">
    <w:name w:val="Emphasis"/>
    <w:basedOn w:val="Numatytasispastraiposriftas"/>
    <w:uiPriority w:val="99"/>
    <w:qFormat/>
    <w:rsid w:val="00604284"/>
    <w:rPr>
      <w:rFonts w:cs="Times New Roman"/>
      <w:b/>
      <w:bCs/>
    </w:rPr>
  </w:style>
  <w:style w:type="character" w:customStyle="1" w:styleId="st1">
    <w:name w:val="st1"/>
    <w:basedOn w:val="Numatytasispastraiposriftas"/>
    <w:uiPriority w:val="99"/>
    <w:rsid w:val="00604284"/>
    <w:rPr>
      <w:rFonts w:cs="Times New Roman"/>
    </w:rPr>
  </w:style>
  <w:style w:type="paragraph" w:styleId="Sraopastraipa">
    <w:name w:val="List Paragraph"/>
    <w:basedOn w:val="prastasis"/>
    <w:uiPriority w:val="99"/>
    <w:qFormat/>
    <w:rsid w:val="0075028D"/>
    <w:pPr>
      <w:ind w:left="720"/>
      <w:contextualSpacing/>
    </w:pPr>
  </w:style>
  <w:style w:type="paragraph" w:styleId="prastasiniatinklio">
    <w:name w:val="Normal (Web)"/>
    <w:basedOn w:val="prastasis"/>
    <w:uiPriority w:val="99"/>
    <w:rsid w:val="0075028D"/>
    <w:pPr>
      <w:spacing w:before="100" w:beforeAutospacing="1" w:after="100" w:afterAutospacing="1"/>
    </w:pPr>
    <w:rPr>
      <w:rFonts w:ascii="Tahoma" w:hAnsi="Tahoma" w:cs="Tahoma"/>
      <w:color w:val="000000"/>
      <w:sz w:val="17"/>
      <w:szCs w:val="17"/>
      <w:lang w:val="lt-LT"/>
    </w:rPr>
  </w:style>
  <w:style w:type="paragraph" w:styleId="Pataisymai">
    <w:name w:val="Revision"/>
    <w:hidden/>
    <w:uiPriority w:val="99"/>
    <w:semiHidden/>
    <w:rsid w:val="00851DEB"/>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9618-F2E4-42FB-A2D5-D4DEA549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3</Pages>
  <Words>5171</Words>
  <Characters>2948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2</cp:revision>
  <cp:lastPrinted>2015-08-12T13:37:00Z</cp:lastPrinted>
  <dcterms:created xsi:type="dcterms:W3CDTF">2024-02-02T09:01:00Z</dcterms:created>
  <dcterms:modified xsi:type="dcterms:W3CDTF">2024-02-02T09:01:00Z</dcterms:modified>
</cp:coreProperties>
</file>